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C75B8" w14:textId="77777777" w:rsidR="001902A4" w:rsidRDefault="009F0662" w:rsidP="00453F1A">
      <w:pPr>
        <w:pStyle w:val="NDSAText"/>
        <w:spacing w:line="480" w:lineRule="auto"/>
        <w:ind w:left="720" w:hanging="360"/>
        <w:sectPr w:rsidR="001902A4" w:rsidSect="00153105">
          <w:headerReference w:type="default" r:id="rId11"/>
          <w:footerReference w:type="default" r:id="rId12"/>
          <w:headerReference w:type="first" r:id="rId13"/>
          <w:pgSz w:w="12240" w:h="15840"/>
          <w:pgMar w:top="1440" w:right="1080" w:bottom="720" w:left="1080" w:header="360" w:footer="720" w:gutter="0"/>
          <w:cols w:space="720"/>
          <w:titlePg/>
          <w:docGrid w:linePitch="360"/>
        </w:sectPr>
      </w:pPr>
      <w:bookmarkStart w:id="0" w:name="_Hlk18608485"/>
      <w:r>
        <w:rPr>
          <w:noProof/>
        </w:rPr>
        <w:drawing>
          <wp:anchor distT="0" distB="0" distL="114300" distR="114300" simplePos="0" relativeHeight="251657728" behindDoc="1" locked="0" layoutInCell="1" allowOverlap="1" wp14:anchorId="2246F6AA" wp14:editId="177190EE">
            <wp:simplePos x="0" y="0"/>
            <wp:positionH relativeFrom="column">
              <wp:posOffset>2914650</wp:posOffset>
            </wp:positionH>
            <wp:positionV relativeFrom="paragraph">
              <wp:posOffset>3000375</wp:posOffset>
            </wp:positionV>
            <wp:extent cx="3823335" cy="358140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laceholder.png"/>
                    <pic:cNvPicPr/>
                  </pic:nvPicPr>
                  <pic:blipFill>
                    <a:blip r:embed="rId14">
                      <a:extLst>
                        <a:ext uri="{28A0092B-C50C-407E-A947-70E740481C1C}">
                          <a14:useLocalDpi xmlns:a14="http://schemas.microsoft.com/office/drawing/2010/main" val="0"/>
                        </a:ext>
                      </a:extLst>
                    </a:blip>
                    <a:stretch>
                      <a:fillRect/>
                    </a:stretch>
                  </pic:blipFill>
                  <pic:spPr>
                    <a:xfrm>
                      <a:off x="0" y="0"/>
                      <a:ext cx="3823335" cy="3581400"/>
                    </a:xfrm>
                    <a:prstGeom prst="rect">
                      <a:avLst/>
                    </a:prstGeom>
                  </pic:spPr>
                </pic:pic>
              </a:graphicData>
            </a:graphic>
            <wp14:sizeRelV relativeFrom="margin">
              <wp14:pctHeight>0</wp14:pctHeight>
            </wp14:sizeRelV>
          </wp:anchor>
        </w:drawing>
      </w:r>
      <w:r w:rsidR="00F15372">
        <w:rPr>
          <w:noProof/>
        </w:rPr>
        <mc:AlternateContent>
          <mc:Choice Requires="wps">
            <w:drawing>
              <wp:anchor distT="45720" distB="45720" distL="114300" distR="114300" simplePos="0" relativeHeight="251655680" behindDoc="0" locked="0" layoutInCell="1" allowOverlap="1" wp14:anchorId="7AD1C4A3" wp14:editId="616E5847">
                <wp:simplePos x="0" y="0"/>
                <wp:positionH relativeFrom="column">
                  <wp:posOffset>2606040</wp:posOffset>
                </wp:positionH>
                <wp:positionV relativeFrom="page">
                  <wp:posOffset>495300</wp:posOffset>
                </wp:positionV>
                <wp:extent cx="4076700" cy="987552"/>
                <wp:effectExtent l="0" t="0" r="0"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987552"/>
                        </a:xfrm>
                        <a:prstGeom prst="rect">
                          <a:avLst/>
                        </a:prstGeom>
                        <a:solidFill>
                          <a:srgbClr val="FFFFFF"/>
                        </a:solidFill>
                        <a:ln w="9525">
                          <a:noFill/>
                          <a:miter lim="800000"/>
                          <a:headEnd/>
                          <a:tailEnd/>
                        </a:ln>
                      </wps:spPr>
                      <wps:txbx>
                        <w:txbxContent>
                          <w:p w14:paraId="3B4BF158" w14:textId="7745ACBF" w:rsidR="00EB2DE9" w:rsidRPr="005820AE" w:rsidRDefault="008F21FE" w:rsidP="001902A4">
                            <w:pPr>
                              <w:pStyle w:val="NDSAText"/>
                              <w:spacing w:line="360" w:lineRule="auto"/>
                              <w:jc w:val="right"/>
                              <w:rPr>
                                <w:caps/>
                                <w:color w:val="92D050"/>
                              </w:rPr>
                            </w:pPr>
                            <w:r>
                              <w:rPr>
                                <w:caps/>
                                <w:color w:val="92D050"/>
                              </w:rPr>
                              <w:t>Minot state University</w:t>
                            </w:r>
                          </w:p>
                          <w:p w14:paraId="6B768473" w14:textId="7D770CB4" w:rsidR="00EB2DE9" w:rsidRPr="005820AE" w:rsidRDefault="008F21FE" w:rsidP="001902A4">
                            <w:pPr>
                              <w:pStyle w:val="NDSAText"/>
                              <w:spacing w:line="360" w:lineRule="auto"/>
                              <w:jc w:val="right"/>
                              <w:rPr>
                                <w:caps/>
                                <w:color w:val="92D050"/>
                              </w:rPr>
                            </w:pPr>
                            <w:r>
                              <w:rPr>
                                <w:caps/>
                                <w:color w:val="92D050"/>
                              </w:rPr>
                              <w:t>November</w:t>
                            </w:r>
                            <w:r w:rsidR="00DC600E">
                              <w:rPr>
                                <w:caps/>
                                <w:color w:val="92D050"/>
                              </w:rPr>
                              <w:t xml:space="preserve"> </w:t>
                            </w:r>
                            <w:r w:rsidR="004E5DBC">
                              <w:rPr>
                                <w:caps/>
                                <w:color w:val="92D050"/>
                              </w:rPr>
                              <w:t>2</w:t>
                            </w:r>
                            <w:r>
                              <w:rPr>
                                <w:caps/>
                                <w:color w:val="92D050"/>
                              </w:rPr>
                              <w:t>2</w:t>
                            </w:r>
                            <w:r>
                              <w:rPr>
                                <w:caps/>
                                <w:color w:val="92D050"/>
                                <w:vertAlign w:val="superscript"/>
                              </w:rPr>
                              <w:t>nd</w:t>
                            </w:r>
                            <w:r w:rsidR="004E5DBC">
                              <w:rPr>
                                <w:caps/>
                                <w:color w:val="92D050"/>
                              </w:rPr>
                              <w:t>-</w:t>
                            </w:r>
                            <w:r>
                              <w:rPr>
                                <w:caps/>
                                <w:color w:val="92D050"/>
                              </w:rPr>
                              <w:t>23</w:t>
                            </w:r>
                            <w:r w:rsidRPr="008F21FE">
                              <w:rPr>
                                <w:caps/>
                                <w:color w:val="92D050"/>
                                <w:vertAlign w:val="superscript"/>
                              </w:rPr>
                              <w:t>rd</w:t>
                            </w:r>
                            <w:r>
                              <w:rPr>
                                <w:caps/>
                                <w:color w:val="92D050"/>
                              </w:rPr>
                              <w:t>,</w:t>
                            </w:r>
                            <w:r w:rsidR="008A25C8">
                              <w:rPr>
                                <w:caps/>
                                <w:color w:val="92D050"/>
                              </w:rPr>
                              <w:t xml:space="preserve"> </w:t>
                            </w:r>
                            <w:r w:rsidR="00DC600E">
                              <w:rPr>
                                <w:caps/>
                                <w:color w:val="92D050"/>
                              </w:rPr>
                              <w:t>2024</w:t>
                            </w:r>
                          </w:p>
                          <w:p w14:paraId="3CC4148E" w14:textId="79AF9F57" w:rsidR="00EB2DE9" w:rsidRPr="005820AE" w:rsidRDefault="005820AE" w:rsidP="001902A4">
                            <w:pPr>
                              <w:pStyle w:val="NDSAText"/>
                              <w:spacing w:line="360" w:lineRule="auto"/>
                              <w:jc w:val="right"/>
                              <w:rPr>
                                <w:caps/>
                                <w:color w:val="92D050"/>
                              </w:rPr>
                            </w:pPr>
                            <w:r>
                              <w:rPr>
                                <w:caps/>
                              </w:rPr>
                              <w:t xml:space="preserve">Version </w:t>
                            </w:r>
                            <w:r w:rsidR="00584A2D">
                              <w:rPr>
                                <w:caps/>
                                <w:color w:val="92D050"/>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D1C4A3" id="_x0000_t202" coordsize="21600,21600" o:spt="202" path="m,l,21600r21600,l21600,xe">
                <v:stroke joinstyle="miter"/>
                <v:path gradientshapeok="t" o:connecttype="rect"/>
              </v:shapetype>
              <v:shape id="Text Box 2" o:spid="_x0000_s1026" type="#_x0000_t202" style="position:absolute;left:0;text-align:left;margin-left:205.2pt;margin-top:39pt;width:321pt;height:77.7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" stroked="f">
                <v:textbox>
                  <w:txbxContent>
                    <w:p w14:paraId="3B4BF158" w14:textId="7745ACBF" w:rsidR="00EB2DE9" w:rsidRPr="005820AE" w:rsidRDefault="008F21FE" w:rsidP="001902A4">
                      <w:pPr>
                        <w:pStyle w:val="NDSAText"/>
                        <w:spacing w:line="360" w:lineRule="auto"/>
                        <w:jc w:val="right"/>
                        <w:rPr>
                          <w:caps/>
                          <w:color w:val="92D050"/>
                        </w:rPr>
                      </w:pPr>
                      <w:r>
                        <w:rPr>
                          <w:caps/>
                          <w:color w:val="92D050"/>
                        </w:rPr>
                        <w:t>Minot state University</w:t>
                      </w:r>
                    </w:p>
                    <w:p w14:paraId="6B768473" w14:textId="7D770CB4" w:rsidR="00EB2DE9" w:rsidRPr="005820AE" w:rsidRDefault="008F21FE" w:rsidP="001902A4">
                      <w:pPr>
                        <w:pStyle w:val="NDSAText"/>
                        <w:spacing w:line="360" w:lineRule="auto"/>
                        <w:jc w:val="right"/>
                        <w:rPr>
                          <w:caps/>
                          <w:color w:val="92D050"/>
                        </w:rPr>
                      </w:pPr>
                      <w:r>
                        <w:rPr>
                          <w:caps/>
                          <w:color w:val="92D050"/>
                        </w:rPr>
                        <w:t>November</w:t>
                      </w:r>
                      <w:r w:rsidR="00DC600E">
                        <w:rPr>
                          <w:caps/>
                          <w:color w:val="92D050"/>
                        </w:rPr>
                        <w:t xml:space="preserve"> </w:t>
                      </w:r>
                      <w:r w:rsidR="004E5DBC">
                        <w:rPr>
                          <w:caps/>
                          <w:color w:val="92D050"/>
                        </w:rPr>
                        <w:t>2</w:t>
                      </w:r>
                      <w:r>
                        <w:rPr>
                          <w:caps/>
                          <w:color w:val="92D050"/>
                        </w:rPr>
                        <w:t>2</w:t>
                      </w:r>
                      <w:r>
                        <w:rPr>
                          <w:caps/>
                          <w:color w:val="92D050"/>
                          <w:vertAlign w:val="superscript"/>
                        </w:rPr>
                        <w:t>nd</w:t>
                      </w:r>
                      <w:r w:rsidR="004E5DBC">
                        <w:rPr>
                          <w:caps/>
                          <w:color w:val="92D050"/>
                        </w:rPr>
                        <w:t>-</w:t>
                      </w:r>
                      <w:r>
                        <w:rPr>
                          <w:caps/>
                          <w:color w:val="92D050"/>
                        </w:rPr>
                        <w:t>23</w:t>
                      </w:r>
                      <w:r w:rsidRPr="008F21FE">
                        <w:rPr>
                          <w:caps/>
                          <w:color w:val="92D050"/>
                          <w:vertAlign w:val="superscript"/>
                        </w:rPr>
                        <w:t>rd</w:t>
                      </w:r>
                      <w:r>
                        <w:rPr>
                          <w:caps/>
                          <w:color w:val="92D050"/>
                        </w:rPr>
                        <w:t>,</w:t>
                      </w:r>
                      <w:r w:rsidR="008A25C8">
                        <w:rPr>
                          <w:caps/>
                          <w:color w:val="92D050"/>
                        </w:rPr>
                        <w:t xml:space="preserve"> </w:t>
                      </w:r>
                      <w:r w:rsidR="00DC600E">
                        <w:rPr>
                          <w:caps/>
                          <w:color w:val="92D050"/>
                        </w:rPr>
                        <w:t>2024</w:t>
                      </w:r>
                    </w:p>
                    <w:p w14:paraId="3CC4148E" w14:textId="79AF9F57" w:rsidR="00EB2DE9" w:rsidRPr="005820AE" w:rsidRDefault="005820AE" w:rsidP="001902A4">
                      <w:pPr>
                        <w:pStyle w:val="NDSAText"/>
                        <w:spacing w:line="360" w:lineRule="auto"/>
                        <w:jc w:val="right"/>
                        <w:rPr>
                          <w:caps/>
                          <w:color w:val="92D050"/>
                        </w:rPr>
                      </w:pPr>
                      <w:r>
                        <w:rPr>
                          <w:caps/>
                        </w:rPr>
                        <w:t xml:space="preserve">Version </w:t>
                      </w:r>
                      <w:r w:rsidR="00584A2D">
                        <w:rPr>
                          <w:caps/>
                          <w:color w:val="92D050"/>
                        </w:rPr>
                        <w:t>3</w:t>
                      </w:r>
                    </w:p>
                  </w:txbxContent>
                </v:textbox>
                <w10:wrap type="square" anchory="page"/>
              </v:shape>
            </w:pict>
          </mc:Fallback>
        </mc:AlternateContent>
      </w:r>
      <w:r w:rsidR="001902A4">
        <w:rPr>
          <w:noProof/>
        </w:rPr>
        <mc:AlternateContent>
          <mc:Choice Requires="wps">
            <w:drawing>
              <wp:anchor distT="45720" distB="45720" distL="114300" distR="114300" simplePos="0" relativeHeight="251658752" behindDoc="0" locked="0" layoutInCell="1" allowOverlap="1" wp14:anchorId="0D47A343" wp14:editId="104EEE9A">
                <wp:simplePos x="0" y="0"/>
                <wp:positionH relativeFrom="column">
                  <wp:posOffset>441960</wp:posOffset>
                </wp:positionH>
                <wp:positionV relativeFrom="paragraph">
                  <wp:posOffset>7155180</wp:posOffset>
                </wp:positionV>
                <wp:extent cx="3550920" cy="140462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0920" cy="1404620"/>
                        </a:xfrm>
                        <a:prstGeom prst="rect">
                          <a:avLst/>
                        </a:prstGeom>
                        <a:solidFill>
                          <a:srgbClr val="FFFFFF"/>
                        </a:solidFill>
                        <a:ln w="9525">
                          <a:noFill/>
                          <a:miter lim="800000"/>
                          <a:headEnd/>
                          <a:tailEnd/>
                        </a:ln>
                      </wps:spPr>
                      <wps:txbx>
                        <w:txbxContent>
                          <w:p w14:paraId="6DE703D5" w14:textId="77777777" w:rsidR="00EB2DE9" w:rsidRPr="0048682B" w:rsidRDefault="00EB2DE9" w:rsidP="001902A4">
                            <w:pPr>
                              <w:pStyle w:val="NDSAText"/>
                              <w:pBdr>
                                <w:top w:val="single" w:sz="8" w:space="1" w:color="689328"/>
                              </w:pBdr>
                              <w:jc w:val="center"/>
                              <w:rPr>
                                <w:b/>
                                <w:caps/>
                                <w:color w:val="689328"/>
                                <w:spacing w:val="20"/>
                                <w:sz w:val="24"/>
                              </w:rPr>
                            </w:pPr>
                            <w:r w:rsidRPr="0048682B">
                              <w:rPr>
                                <w:b/>
                                <w:caps/>
                                <w:color w:val="689328"/>
                                <w:spacing w:val="20"/>
                                <w:sz w:val="24"/>
                              </w:rPr>
                              <w:t>“The Voice of the Students”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47A343" id="_x0000_s1027" type="#_x0000_t202" style="position:absolute;left:0;text-align:left;margin-left:34.8pt;margin-top:563.4pt;width:279.6pt;height:110.6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" stroked="f">
                <v:textbox style="mso-fit-shape-to-text:t">
                  <w:txbxContent>
                    <w:p w14:paraId="6DE703D5" w14:textId="77777777" w:rsidR="00EB2DE9" w:rsidRPr="0048682B" w:rsidRDefault="00EB2DE9" w:rsidP="001902A4">
                      <w:pPr>
                        <w:pStyle w:val="NDSAText"/>
                        <w:pBdr>
                          <w:top w:val="single" w:sz="8" w:space="1" w:color="689328"/>
                        </w:pBdr>
                        <w:jc w:val="center"/>
                        <w:rPr>
                          <w:b/>
                          <w:caps/>
                          <w:color w:val="689328"/>
                          <w:spacing w:val="20"/>
                          <w:sz w:val="24"/>
                        </w:rPr>
                      </w:pPr>
                      <w:r w:rsidRPr="0048682B">
                        <w:rPr>
                          <w:b/>
                          <w:caps/>
                          <w:color w:val="689328"/>
                          <w:spacing w:val="20"/>
                          <w:sz w:val="24"/>
                        </w:rPr>
                        <w:t>“The Voice of the Students”</w:t>
                      </w:r>
                    </w:p>
                  </w:txbxContent>
                </v:textbox>
                <w10:wrap type="square"/>
              </v:shape>
            </w:pict>
          </mc:Fallback>
        </mc:AlternateContent>
      </w:r>
      <w:r w:rsidR="001902A4">
        <w:rPr>
          <w:noProof/>
        </w:rPr>
        <mc:AlternateContent>
          <mc:Choice Requires="wps">
            <w:drawing>
              <wp:anchor distT="45720" distB="45720" distL="114300" distR="114300" simplePos="0" relativeHeight="251656704" behindDoc="0" locked="0" layoutInCell="1" allowOverlap="1" wp14:anchorId="3F243255" wp14:editId="6AABBD0B">
                <wp:simplePos x="0" y="0"/>
                <wp:positionH relativeFrom="column">
                  <wp:posOffset>-57150</wp:posOffset>
                </wp:positionH>
                <wp:positionV relativeFrom="paragraph">
                  <wp:posOffset>914400</wp:posOffset>
                </wp:positionV>
                <wp:extent cx="6722745" cy="1404620"/>
                <wp:effectExtent l="0" t="0" r="1905" b="381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2745" cy="1404620"/>
                        </a:xfrm>
                        <a:prstGeom prst="rect">
                          <a:avLst/>
                        </a:prstGeom>
                        <a:solidFill>
                          <a:srgbClr val="FFFFFF"/>
                        </a:solidFill>
                        <a:ln w="9525">
                          <a:noFill/>
                          <a:miter lim="800000"/>
                          <a:headEnd/>
                          <a:tailEnd/>
                        </a:ln>
                      </wps:spPr>
                      <wps:txbx>
                        <w:txbxContent>
                          <w:p w14:paraId="3A05DED7" w14:textId="77777777" w:rsidR="00EB2DE9" w:rsidRPr="003B3FBF" w:rsidRDefault="00EB2DE9" w:rsidP="001902A4">
                            <w:pPr>
                              <w:pStyle w:val="NDSAText"/>
                              <w:jc w:val="right"/>
                              <w:rPr>
                                <w:sz w:val="110"/>
                                <w:szCs w:val="110"/>
                              </w:rPr>
                            </w:pPr>
                            <w:r w:rsidRPr="003B3FBF">
                              <w:rPr>
                                <w:sz w:val="110"/>
                                <w:szCs w:val="110"/>
                              </w:rPr>
                              <w:t>General Assembly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243255" id="_x0000_s1028" type="#_x0000_t202" style="position:absolute;left:0;text-align:left;margin-left:-4.5pt;margin-top:1in;width:529.35pt;height:110.6pt;z-index:251656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" stroked="f">
                <v:textbox style="mso-fit-shape-to-text:t">
                  <w:txbxContent>
                    <w:p w14:paraId="3A05DED7" w14:textId="77777777" w:rsidR="00EB2DE9" w:rsidRPr="003B3FBF" w:rsidRDefault="00EB2DE9" w:rsidP="001902A4">
                      <w:pPr>
                        <w:pStyle w:val="NDSAText"/>
                        <w:jc w:val="right"/>
                        <w:rPr>
                          <w:sz w:val="110"/>
                          <w:szCs w:val="110"/>
                        </w:rPr>
                      </w:pPr>
                      <w:r w:rsidRPr="003B3FBF">
                        <w:rPr>
                          <w:sz w:val="110"/>
                          <w:szCs w:val="110"/>
                        </w:rPr>
                        <w:t>General Assembly</w:t>
                      </w:r>
                    </w:p>
                  </w:txbxContent>
                </v:textbox>
                <w10:wrap type="square"/>
              </v:shape>
            </w:pict>
          </mc:Fallback>
        </mc:AlternateContent>
      </w:r>
      <w:r w:rsidR="001902A4" w:rsidRPr="00627F8B">
        <w:rPr>
          <w:rFonts w:ascii="Calibri" w:eastAsia="Times New Roman" w:hAnsi="Calibri"/>
          <w:noProof/>
          <w:kern w:val="22"/>
          <w14:ligatures w14:val="standard"/>
        </w:rPr>
        <mc:AlternateContent>
          <mc:Choice Requires="wpg">
            <w:drawing>
              <wp:anchor distT="0" distB="0" distL="114300" distR="114300" simplePos="0" relativeHeight="251653632" behindDoc="0" locked="0" layoutInCell="1" allowOverlap="1" wp14:anchorId="59804ADA" wp14:editId="29C470B4">
                <wp:simplePos x="0" y="0"/>
                <mc:AlternateContent>
                  <mc:Choice Requires="wp14">
                    <wp:positionH relativeFrom="page">
                      <wp14:pctPosHOffset>4500</wp14:pctPosHOffset>
                    </wp:positionH>
                  </mc:Choice>
                  <mc:Fallback>
                    <wp:positionH relativeFrom="page">
                      <wp:posOffset>349250</wp:posOffset>
                    </wp:positionH>
                  </mc:Fallback>
                </mc:AlternateContent>
                <wp:positionV relativeFrom="page">
                  <wp:align>center</wp:align>
                </wp:positionV>
                <wp:extent cx="228600" cy="9144000"/>
                <wp:effectExtent l="0" t="0" r="3175" b="635"/>
                <wp:wrapNone/>
                <wp:docPr id="38" name="Group 38" title="Decorative sidebar"/>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39" name="Rectangle 39"/>
                        <wps:cNvSpPr/>
                        <wps:spPr>
                          <a:xfrm>
                            <a:off x="0" y="0"/>
                            <a:ext cx="228600" cy="8782050"/>
                          </a:xfrm>
                          <a:prstGeom prst="rect">
                            <a:avLst/>
                          </a:prstGeom>
                          <a:solidFill>
                            <a:srgbClr val="68932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ectangle 40"/>
                        <wps:cNvSpPr>
                          <a:spLocks noChangeAspect="1"/>
                        </wps:cNvSpPr>
                        <wps:spPr>
                          <a:xfrm>
                            <a:off x="0" y="8915400"/>
                            <a:ext cx="228600" cy="228600"/>
                          </a:xfrm>
                          <a:prstGeom prst="rect">
                            <a:avLst/>
                          </a:prstGeom>
                          <a:solidFill>
                            <a:srgbClr val="38302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xmlns:a="http://schemas.openxmlformats.org/drawingml/2006/main" xmlns:pic="http://schemas.openxmlformats.org/drawingml/2006/picture" xmlns:a14="http://schemas.microsoft.com/office/drawing/2010/main">
            <w:pict w14:anchorId="11B581A6">
              <v:group id="Group 38" style="position:absolute;margin-left:0;margin-top:0;width:18pt;height:10in;z-index:251653632;mso-width-percent:29;mso-height-percent:909;mso-left-percent:45;mso-position-horizontal-relative:page;mso-position-vertical:center;mso-position-vertical-relative:page;mso-width-percent:29;mso-height-percent:909;mso-left-percent:45" alt="Title: Decorative sidebar" coordsize="2286,91440" o:spid="_x0000_s1026" w14:anchorId="6BD20E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">
                <v:rect id="Rectangle 39" style="position:absolute;width:2286;height:87820;visibility:visible;mso-wrap-style:square;v-text-anchor:middle" o:spid="_x0000_s1027" fillcolor="#689328"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"/>
                <v:rect id="Rectangle 40" style="position:absolute;top:89154;width:2286;height:2286;visibility:visible;mso-wrap-style:square;v-text-anchor:middle" o:spid="_x0000_s1028" fillcolor="#38302d"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">
                  <o:lock v:ext="edit" aspectratio="t"/>
                </v:rect>
                <w10:wrap anchorx="page" anchory="page"/>
              </v:group>
            </w:pict>
          </mc:Fallback>
        </mc:AlternateContent>
      </w:r>
      <w:r w:rsidR="00006507">
        <w:tab/>
      </w:r>
    </w:p>
    <w:p w14:paraId="4E5CDACD" w14:textId="77777777" w:rsidR="00E152E3" w:rsidRDefault="00E152E3" w:rsidP="00E152E3">
      <w:pPr>
        <w:pStyle w:val="NDSAText"/>
        <w:spacing w:line="480" w:lineRule="auto"/>
        <w:jc w:val="center"/>
        <w:rPr>
          <w:b/>
          <w:sz w:val="72"/>
        </w:rPr>
      </w:pPr>
      <w:bookmarkStart w:id="1" w:name="_Hlk18608551"/>
      <w:bookmarkEnd w:id="0"/>
      <w:r>
        <w:rPr>
          <w:b/>
          <w:sz w:val="72"/>
        </w:rPr>
        <w:lastRenderedPageBreak/>
        <w:t>Table of Contents</w:t>
      </w:r>
    </w:p>
    <w:p w14:paraId="5B42C4D6" w14:textId="77777777" w:rsidR="00E152E3" w:rsidRDefault="00E152E3" w:rsidP="00E152E3">
      <w:pPr>
        <w:pStyle w:val="NDSAText"/>
        <w:tabs>
          <w:tab w:val="right" w:pos="11520"/>
        </w:tabs>
        <w:spacing w:line="480" w:lineRule="auto"/>
        <w:rPr>
          <w:b/>
          <w:caps/>
          <w:sz w:val="24"/>
        </w:rPr>
      </w:pPr>
      <w:r>
        <w:rPr>
          <w:b/>
          <w:caps/>
          <w:sz w:val="24"/>
        </w:rPr>
        <w:t>General Assembly Agenda – Friday</w:t>
      </w:r>
      <w:r>
        <w:rPr>
          <w:b/>
          <w:caps/>
          <w:sz w:val="24"/>
        </w:rPr>
        <w:tab/>
        <w:t>..........................................................................</w:t>
      </w:r>
      <w:r w:rsidR="00514EE4">
        <w:rPr>
          <w:b/>
          <w:caps/>
          <w:sz w:val="24"/>
        </w:rPr>
        <w:t>3</w:t>
      </w:r>
    </w:p>
    <w:p w14:paraId="2B8621D5" w14:textId="77777777" w:rsidR="00E152E3" w:rsidRDefault="00E152E3" w:rsidP="00E152E3">
      <w:pPr>
        <w:pStyle w:val="NDSAText"/>
        <w:tabs>
          <w:tab w:val="right" w:pos="11520"/>
        </w:tabs>
        <w:spacing w:line="480" w:lineRule="auto"/>
        <w:rPr>
          <w:b/>
          <w:caps/>
          <w:sz w:val="24"/>
        </w:rPr>
      </w:pPr>
    </w:p>
    <w:p w14:paraId="53CCA4EC" w14:textId="77777777" w:rsidR="00E152E3" w:rsidRDefault="00E152E3" w:rsidP="00E152E3">
      <w:pPr>
        <w:pStyle w:val="NDSAText"/>
        <w:tabs>
          <w:tab w:val="right" w:pos="11520"/>
        </w:tabs>
        <w:spacing w:line="480" w:lineRule="auto"/>
        <w:rPr>
          <w:b/>
          <w:caps/>
          <w:sz w:val="24"/>
        </w:rPr>
      </w:pPr>
      <w:r>
        <w:rPr>
          <w:b/>
          <w:caps/>
          <w:sz w:val="24"/>
        </w:rPr>
        <w:t>Internal affairs committee Agenda</w:t>
      </w:r>
      <w:r>
        <w:rPr>
          <w:b/>
          <w:caps/>
          <w:sz w:val="24"/>
        </w:rPr>
        <w:tab/>
        <w:t>......................................................................</w:t>
      </w:r>
      <w:r w:rsidR="00514EE4">
        <w:rPr>
          <w:b/>
          <w:caps/>
          <w:sz w:val="24"/>
        </w:rPr>
        <w:t>5</w:t>
      </w:r>
    </w:p>
    <w:p w14:paraId="6CDFC294" w14:textId="77777777" w:rsidR="00E152E3" w:rsidRDefault="00E152E3" w:rsidP="00E152E3">
      <w:pPr>
        <w:pStyle w:val="NDSAText"/>
        <w:tabs>
          <w:tab w:val="right" w:pos="11520"/>
        </w:tabs>
        <w:spacing w:line="480" w:lineRule="auto"/>
        <w:rPr>
          <w:b/>
          <w:caps/>
          <w:sz w:val="24"/>
        </w:rPr>
      </w:pPr>
      <w:r>
        <w:rPr>
          <w:b/>
          <w:caps/>
          <w:sz w:val="24"/>
        </w:rPr>
        <w:t>Student Affairs Committee Agenda</w:t>
      </w:r>
      <w:r>
        <w:rPr>
          <w:b/>
          <w:caps/>
          <w:sz w:val="24"/>
        </w:rPr>
        <w:tab/>
        <w:t>.....................................................................</w:t>
      </w:r>
      <w:r w:rsidR="00514EE4">
        <w:rPr>
          <w:b/>
          <w:caps/>
          <w:sz w:val="24"/>
        </w:rPr>
        <w:t>7</w:t>
      </w:r>
    </w:p>
    <w:p w14:paraId="5F38A797" w14:textId="77777777" w:rsidR="00E152E3" w:rsidRDefault="00E152E3" w:rsidP="00E152E3">
      <w:pPr>
        <w:pStyle w:val="NDSAText"/>
        <w:tabs>
          <w:tab w:val="right" w:pos="11520"/>
        </w:tabs>
        <w:spacing w:line="480" w:lineRule="auto"/>
        <w:rPr>
          <w:b/>
          <w:caps/>
          <w:sz w:val="24"/>
        </w:rPr>
      </w:pPr>
      <w:r>
        <w:rPr>
          <w:b/>
          <w:caps/>
          <w:sz w:val="24"/>
        </w:rPr>
        <w:t>State Legislative Affairs Committee Agenda</w:t>
      </w:r>
      <w:r>
        <w:rPr>
          <w:b/>
          <w:caps/>
          <w:sz w:val="24"/>
        </w:rPr>
        <w:tab/>
        <w:t>...............................................</w:t>
      </w:r>
      <w:r w:rsidR="007148AC">
        <w:rPr>
          <w:b/>
          <w:caps/>
          <w:sz w:val="24"/>
        </w:rPr>
        <w:t>9</w:t>
      </w:r>
    </w:p>
    <w:p w14:paraId="1B824791" w14:textId="77777777" w:rsidR="00E152E3" w:rsidRDefault="00E152E3" w:rsidP="00E152E3">
      <w:pPr>
        <w:pStyle w:val="NDSAText"/>
        <w:tabs>
          <w:tab w:val="right" w:pos="11520"/>
        </w:tabs>
        <w:spacing w:line="480" w:lineRule="auto"/>
        <w:rPr>
          <w:b/>
          <w:caps/>
          <w:sz w:val="24"/>
        </w:rPr>
      </w:pPr>
    </w:p>
    <w:p w14:paraId="700034E1" w14:textId="77777777" w:rsidR="00E152E3" w:rsidRDefault="00E152E3" w:rsidP="00432DB4">
      <w:pPr>
        <w:pStyle w:val="NDSAText"/>
        <w:tabs>
          <w:tab w:val="right" w:pos="11520"/>
        </w:tabs>
        <w:spacing w:line="480" w:lineRule="auto"/>
        <w:rPr>
          <w:b/>
          <w:caps/>
          <w:sz w:val="24"/>
        </w:rPr>
        <w:sectPr w:rsidR="00E152E3">
          <w:headerReference w:type="default" r:id="rId15"/>
          <w:headerReference w:type="first" r:id="rId16"/>
          <w:pgSz w:w="12240" w:h="15840"/>
          <w:pgMar w:top="1440" w:right="1080" w:bottom="720" w:left="1080" w:header="360" w:footer="360" w:gutter="0"/>
          <w:cols w:space="720"/>
        </w:sectPr>
      </w:pPr>
      <w:r>
        <w:rPr>
          <w:b/>
          <w:caps/>
          <w:sz w:val="24"/>
        </w:rPr>
        <w:t>General Assembly Agenda – Saturday</w:t>
      </w:r>
      <w:r>
        <w:rPr>
          <w:b/>
          <w:caps/>
          <w:sz w:val="24"/>
        </w:rPr>
        <w:tab/>
        <w:t>................................................................</w:t>
      </w:r>
      <w:r>
        <w:rPr>
          <w:noProof/>
        </w:rPr>
        <w:drawing>
          <wp:anchor distT="0" distB="0" distL="114300" distR="114300" simplePos="0" relativeHeight="251654656" behindDoc="1" locked="0" layoutInCell="1" allowOverlap="1" wp14:anchorId="70246541" wp14:editId="3F4D73D6">
            <wp:simplePos x="0" y="0"/>
            <wp:positionH relativeFrom="page">
              <wp:align>center</wp:align>
            </wp:positionH>
            <wp:positionV relativeFrom="bottomMargin">
              <wp:posOffset>-2743200</wp:posOffset>
            </wp:positionV>
            <wp:extent cx="2167255" cy="202882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67255" cy="2028825"/>
                    </a:xfrm>
                    <a:prstGeom prst="rect">
                      <a:avLst/>
                    </a:prstGeom>
                    <a:noFill/>
                  </pic:spPr>
                </pic:pic>
              </a:graphicData>
            </a:graphic>
            <wp14:sizeRelH relativeFrom="margin">
              <wp14:pctWidth>0</wp14:pctWidth>
            </wp14:sizeRelH>
            <wp14:sizeRelV relativeFrom="margin">
              <wp14:pctHeight>0</wp14:pctHeight>
            </wp14:sizeRelV>
          </wp:anchor>
        </w:drawing>
      </w:r>
      <w:r w:rsidR="002863CD">
        <w:rPr>
          <w:b/>
          <w:caps/>
          <w:sz w:val="24"/>
        </w:rPr>
        <w:t>1</w:t>
      </w:r>
      <w:r w:rsidR="007148AC">
        <w:rPr>
          <w:b/>
          <w:caps/>
          <w:sz w:val="24"/>
        </w:rPr>
        <w:t>1</w:t>
      </w:r>
    </w:p>
    <w:bookmarkEnd w:id="1"/>
    <w:p w14:paraId="52F98636" w14:textId="77777777" w:rsidR="00E152E3" w:rsidRDefault="00E152E3" w:rsidP="00E152E3">
      <w:pPr>
        <w:rPr>
          <w:b/>
          <w:caps/>
          <w:sz w:val="24"/>
        </w:rPr>
      </w:pPr>
    </w:p>
    <w:p w14:paraId="499EA3CD" w14:textId="77777777" w:rsidR="001A4274" w:rsidRDefault="001A4274" w:rsidP="001A4274">
      <w:pPr>
        <w:pStyle w:val="NDSAText"/>
        <w:jc w:val="center"/>
        <w:rPr>
          <w:sz w:val="96"/>
        </w:rPr>
      </w:pPr>
    </w:p>
    <w:p w14:paraId="65FED5AC" w14:textId="77777777" w:rsidR="001A4274" w:rsidRDefault="001A4274" w:rsidP="001A4274">
      <w:pPr>
        <w:pStyle w:val="NDSAText"/>
        <w:jc w:val="center"/>
        <w:rPr>
          <w:sz w:val="96"/>
        </w:rPr>
      </w:pPr>
      <w:bookmarkStart w:id="2" w:name="_Hlk18608630"/>
    </w:p>
    <w:p w14:paraId="7C581E64" w14:textId="77777777" w:rsidR="001A4274" w:rsidRDefault="001A4274" w:rsidP="001A4274">
      <w:pPr>
        <w:pStyle w:val="NDSAText"/>
        <w:jc w:val="center"/>
        <w:rPr>
          <w:sz w:val="96"/>
        </w:rPr>
      </w:pPr>
    </w:p>
    <w:p w14:paraId="5B92ECA5" w14:textId="77777777" w:rsidR="001A4274" w:rsidRPr="0045193B" w:rsidRDefault="001A4274" w:rsidP="001A4274">
      <w:pPr>
        <w:pStyle w:val="NDSAText"/>
        <w:jc w:val="center"/>
        <w:rPr>
          <w:b/>
          <w:sz w:val="72"/>
        </w:rPr>
      </w:pPr>
      <w:r>
        <w:rPr>
          <w:b/>
          <w:sz w:val="72"/>
        </w:rPr>
        <w:t>General Assembly</w:t>
      </w:r>
    </w:p>
    <w:p w14:paraId="2E8D5BC5" w14:textId="77777777" w:rsidR="001A4274" w:rsidRDefault="001A4274" w:rsidP="001A4274">
      <w:pPr>
        <w:pStyle w:val="NDSAText"/>
        <w:jc w:val="center"/>
        <w:rPr>
          <w:sz w:val="40"/>
        </w:rPr>
      </w:pPr>
    </w:p>
    <w:p w14:paraId="000668A4" w14:textId="77777777" w:rsidR="001A4274" w:rsidRDefault="001A4274" w:rsidP="001A4274">
      <w:pPr>
        <w:pStyle w:val="NDSAText"/>
        <w:jc w:val="center"/>
        <w:rPr>
          <w:sz w:val="40"/>
        </w:rPr>
      </w:pPr>
      <w:r>
        <w:rPr>
          <w:sz w:val="40"/>
        </w:rPr>
        <w:t xml:space="preserve">Agenda &amp; Meeting Materials </w:t>
      </w:r>
    </w:p>
    <w:p w14:paraId="10E9076A" w14:textId="77777777" w:rsidR="001A4274" w:rsidRDefault="001A4274" w:rsidP="001A4274">
      <w:pPr>
        <w:pStyle w:val="NDSAText"/>
        <w:jc w:val="center"/>
        <w:rPr>
          <w:sz w:val="40"/>
        </w:rPr>
      </w:pPr>
      <w:r>
        <w:rPr>
          <w:sz w:val="40"/>
        </w:rPr>
        <w:t>(Friday)</w:t>
      </w:r>
    </w:p>
    <w:p w14:paraId="56CE2AF3" w14:textId="77777777" w:rsidR="001A4274" w:rsidRPr="0043049C" w:rsidRDefault="001A4274" w:rsidP="001A4274">
      <w:pPr>
        <w:pStyle w:val="NDSAText"/>
        <w:rPr>
          <w:sz w:val="40"/>
        </w:rPr>
      </w:pPr>
    </w:p>
    <w:p w14:paraId="3E5291AD" w14:textId="5BA21AEA" w:rsidR="001A4274" w:rsidRPr="0043049C" w:rsidRDefault="001A4274" w:rsidP="001A4274">
      <w:pPr>
        <w:pStyle w:val="NDSAText"/>
        <w:spacing w:after="0"/>
        <w:jc w:val="center"/>
        <w:rPr>
          <w:sz w:val="24"/>
        </w:rPr>
      </w:pPr>
      <w:r w:rsidRPr="0043049C">
        <w:rPr>
          <w:sz w:val="24"/>
        </w:rPr>
        <w:t xml:space="preserve">Chaired by </w:t>
      </w:r>
      <w:r w:rsidR="00DC600E">
        <w:rPr>
          <w:b/>
          <w:color w:val="92D050"/>
          <w:sz w:val="24"/>
        </w:rPr>
        <w:t>Sammi Weber</w:t>
      </w:r>
      <w:r w:rsidRPr="0043049C">
        <w:rPr>
          <w:sz w:val="24"/>
        </w:rPr>
        <w:t xml:space="preserve">, </w:t>
      </w:r>
      <w:r>
        <w:rPr>
          <w:sz w:val="24"/>
        </w:rPr>
        <w:t>President</w:t>
      </w:r>
    </w:p>
    <w:p w14:paraId="00AB629B" w14:textId="77777777" w:rsidR="001A4274" w:rsidRDefault="001A4274" w:rsidP="001A4274">
      <w:pPr>
        <w:pStyle w:val="NDSAStandardGenericText"/>
        <w:spacing w:after="0"/>
        <w:jc w:val="center"/>
      </w:pPr>
    </w:p>
    <w:p w14:paraId="49F29618" w14:textId="77777777" w:rsidR="001A4274" w:rsidRDefault="009F0662" w:rsidP="001A4274">
      <w:pPr>
        <w:pStyle w:val="NDSAStandardGenericText"/>
      </w:pPr>
      <w:r>
        <w:rPr>
          <w:b/>
          <w:caps/>
          <w:noProof/>
          <w:sz w:val="24"/>
        </w:rPr>
        <w:drawing>
          <wp:anchor distT="0" distB="0" distL="114300" distR="114300" simplePos="0" relativeHeight="251652608" behindDoc="1" locked="0" layoutInCell="1" allowOverlap="1" wp14:anchorId="1961B116" wp14:editId="53D35263">
            <wp:simplePos x="0" y="0"/>
            <wp:positionH relativeFrom="page">
              <wp:posOffset>2800350</wp:posOffset>
            </wp:positionH>
            <wp:positionV relativeFrom="bottomMargin">
              <wp:posOffset>-2738120</wp:posOffset>
            </wp:positionV>
            <wp:extent cx="2166620" cy="20326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NDSA_Logo.jpg"/>
                    <pic:cNvPicPr/>
                  </pic:nvPicPr>
                  <pic:blipFill>
                    <a:blip r:embed="rId18">
                      <a:extLst>
                        <a:ext uri="{28A0092B-C50C-407E-A947-70E740481C1C}">
                          <a14:useLocalDpi xmlns:a14="http://schemas.microsoft.com/office/drawing/2010/main" val="0"/>
                        </a:ext>
                      </a:extLst>
                    </a:blip>
                    <a:stretch>
                      <a:fillRect/>
                    </a:stretch>
                  </pic:blipFill>
                  <pic:spPr>
                    <a:xfrm>
                      <a:off x="0" y="0"/>
                      <a:ext cx="2166620" cy="2032635"/>
                    </a:xfrm>
                    <a:prstGeom prst="rect">
                      <a:avLst/>
                    </a:prstGeom>
                  </pic:spPr>
                </pic:pic>
              </a:graphicData>
            </a:graphic>
            <wp14:sizeRelH relativeFrom="margin">
              <wp14:pctWidth>0</wp14:pctWidth>
            </wp14:sizeRelH>
            <wp14:sizeRelV relativeFrom="margin">
              <wp14:pctHeight>0</wp14:pctHeight>
            </wp14:sizeRelV>
          </wp:anchor>
        </w:drawing>
      </w:r>
    </w:p>
    <w:p w14:paraId="7A7502FD" w14:textId="77777777" w:rsidR="007E5137" w:rsidRPr="007E5137" w:rsidRDefault="007E5137" w:rsidP="007E5137">
      <w:pPr>
        <w:tabs>
          <w:tab w:val="center" w:pos="4680"/>
        </w:tabs>
        <w:sectPr w:rsidR="007E5137" w:rsidRPr="007E5137" w:rsidSect="00955B10">
          <w:headerReference w:type="default" r:id="rId19"/>
          <w:headerReference w:type="first" r:id="rId20"/>
          <w:pgSz w:w="12240" w:h="15840"/>
          <w:pgMar w:top="1440" w:right="1440" w:bottom="720" w:left="1440" w:header="360" w:footer="360" w:gutter="0"/>
          <w:cols w:space="720"/>
          <w:docGrid w:linePitch="360"/>
        </w:sectPr>
      </w:pPr>
      <w:r>
        <w:tab/>
      </w:r>
    </w:p>
    <w:tbl>
      <w:tblPr>
        <w:tblStyle w:val="TableGrid"/>
        <w:tblW w:w="11160" w:type="dxa"/>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7740"/>
        <w:gridCol w:w="2160"/>
      </w:tblGrid>
      <w:tr w:rsidR="00436C86" w14:paraId="2D6A6A01" w14:textId="77777777" w:rsidTr="001C097F">
        <w:tc>
          <w:tcPr>
            <w:tcW w:w="1260" w:type="dxa"/>
            <w:vAlign w:val="center"/>
          </w:tcPr>
          <w:p w14:paraId="51DE4B02" w14:textId="77777777" w:rsidR="00672046" w:rsidRDefault="00672046" w:rsidP="001C097F">
            <w:pPr>
              <w:pStyle w:val="NDSAStandardGenericText"/>
              <w:spacing w:beforeLines="60" w:before="144" w:afterLines="60" w:after="144"/>
              <w:ind w:left="0"/>
              <w:contextualSpacing w:val="0"/>
              <w:rPr>
                <w:b/>
              </w:rPr>
            </w:pPr>
            <w:bookmarkStart w:id="3" w:name="_Hlk18608724"/>
            <w:bookmarkEnd w:id="2"/>
          </w:p>
          <w:p w14:paraId="403B11E5" w14:textId="77777777" w:rsidR="00672046" w:rsidRDefault="00672046" w:rsidP="001C097F">
            <w:pPr>
              <w:pStyle w:val="NDSAStandardGenericText"/>
              <w:spacing w:beforeLines="60" w:before="144" w:afterLines="60" w:after="144"/>
              <w:ind w:left="0"/>
              <w:contextualSpacing w:val="0"/>
              <w:rPr>
                <w:b/>
              </w:rPr>
            </w:pPr>
          </w:p>
          <w:p w14:paraId="76009B45" w14:textId="57F07EBE" w:rsidR="00436C86" w:rsidRPr="00436C86" w:rsidRDefault="00E807D0" w:rsidP="001C097F">
            <w:pPr>
              <w:pStyle w:val="NDSAStandardGenericText"/>
              <w:spacing w:beforeLines="60" w:before="144" w:afterLines="60" w:after="144"/>
              <w:ind w:left="0"/>
              <w:contextualSpacing w:val="0"/>
              <w:rPr>
                <w:b/>
              </w:rPr>
            </w:pPr>
            <w:r>
              <w:rPr>
                <w:b/>
              </w:rPr>
              <w:t>5</w:t>
            </w:r>
            <w:r w:rsidR="004D5A5D">
              <w:rPr>
                <w:b/>
              </w:rPr>
              <w:t>:0</w:t>
            </w:r>
            <w:r w:rsidR="002F6B4E">
              <w:rPr>
                <w:b/>
              </w:rPr>
              <w:t>5</w:t>
            </w:r>
            <w:r w:rsidR="00F15372">
              <w:rPr>
                <w:b/>
              </w:rPr>
              <w:t xml:space="preserve"> PM</w:t>
            </w:r>
          </w:p>
        </w:tc>
        <w:tc>
          <w:tcPr>
            <w:tcW w:w="7740" w:type="dxa"/>
            <w:vAlign w:val="center"/>
          </w:tcPr>
          <w:p w14:paraId="583C3BC2" w14:textId="77777777" w:rsidR="007707DD" w:rsidRDefault="007707DD" w:rsidP="007707DD">
            <w:pPr>
              <w:pStyle w:val="NDSAStandardGenericText"/>
              <w:spacing w:beforeLines="60" w:before="144" w:afterLines="60" w:after="144"/>
              <w:ind w:left="0"/>
              <w:contextualSpacing w:val="0"/>
            </w:pPr>
          </w:p>
          <w:p w14:paraId="789C286B" w14:textId="0658549A" w:rsidR="007707DD" w:rsidRDefault="007707DD" w:rsidP="007707DD">
            <w:pPr>
              <w:pStyle w:val="NDSAStandardGenericText"/>
              <w:spacing w:beforeLines="60" w:before="144" w:afterLines="60" w:after="144"/>
              <w:ind w:left="0"/>
              <w:contextualSpacing w:val="0"/>
              <w:jc w:val="center"/>
            </w:pPr>
            <w:hyperlink r:id="rId21" w:history="1">
              <w:r w:rsidRPr="007707DD">
                <w:rPr>
                  <w:rStyle w:val="Hyperlink"/>
                </w:rPr>
                <w:t xml:space="preserve">GA </w:t>
              </w:r>
              <w:r w:rsidR="00C34AF4">
                <w:rPr>
                  <w:rStyle w:val="Hyperlink"/>
                </w:rPr>
                <w:t xml:space="preserve">Teams </w:t>
              </w:r>
              <w:r w:rsidRPr="007707DD">
                <w:rPr>
                  <w:rStyle w:val="Hyperlink"/>
                </w:rPr>
                <w:t>Link</w:t>
              </w:r>
            </w:hyperlink>
          </w:p>
          <w:p w14:paraId="10518D8C" w14:textId="4C39638D" w:rsidR="00436C86" w:rsidRDefault="0096777B" w:rsidP="00ED5602">
            <w:pPr>
              <w:pStyle w:val="NDSAStandardGenericText"/>
              <w:numPr>
                <w:ilvl w:val="0"/>
                <w:numId w:val="1"/>
              </w:numPr>
              <w:spacing w:beforeLines="60" w:before="144" w:afterLines="60" w:after="144"/>
              <w:contextualSpacing w:val="0"/>
            </w:pPr>
            <w:r>
              <w:t>Welcome Address</w:t>
            </w:r>
          </w:p>
        </w:tc>
        <w:tc>
          <w:tcPr>
            <w:tcW w:w="2160" w:type="dxa"/>
          </w:tcPr>
          <w:p w14:paraId="23AFE17E" w14:textId="77777777" w:rsidR="00436C86" w:rsidRPr="001C097F" w:rsidRDefault="00436C86" w:rsidP="001C097F">
            <w:pPr>
              <w:pStyle w:val="NDSAStandardGenericText"/>
              <w:spacing w:beforeLines="60" w:before="144" w:afterLines="60" w:after="144"/>
              <w:ind w:right="0"/>
              <w:contextualSpacing w:val="0"/>
              <w:jc w:val="right"/>
              <w:rPr>
                <w:i/>
              </w:rPr>
            </w:pPr>
          </w:p>
        </w:tc>
      </w:tr>
      <w:tr w:rsidR="00436C86" w14:paraId="09E6FE09" w14:textId="77777777" w:rsidTr="0038013C">
        <w:tc>
          <w:tcPr>
            <w:tcW w:w="1260" w:type="dxa"/>
            <w:vAlign w:val="center"/>
          </w:tcPr>
          <w:p w14:paraId="29C22721" w14:textId="7063F74D" w:rsidR="002F6B4E" w:rsidRDefault="00EC099C" w:rsidP="0038013C">
            <w:pPr>
              <w:pStyle w:val="NDSAStandardGenericText"/>
              <w:spacing w:beforeLines="60" w:before="144" w:afterLines="60" w:after="144"/>
              <w:ind w:left="0"/>
              <w:contextualSpacing w:val="0"/>
              <w:rPr>
                <w:b/>
              </w:rPr>
            </w:pPr>
            <w:r>
              <w:rPr>
                <w:b/>
              </w:rPr>
              <w:t>5:10</w:t>
            </w:r>
          </w:p>
          <w:p w14:paraId="501CD05B" w14:textId="77777777" w:rsidR="00F509FC" w:rsidRDefault="00F509FC" w:rsidP="0038013C">
            <w:pPr>
              <w:pStyle w:val="NDSAStandardGenericText"/>
              <w:spacing w:beforeLines="60" w:before="144" w:afterLines="60" w:after="144"/>
              <w:ind w:left="0"/>
              <w:contextualSpacing w:val="0"/>
              <w:rPr>
                <w:b/>
              </w:rPr>
            </w:pPr>
          </w:p>
          <w:p w14:paraId="1863E4EC" w14:textId="77777777" w:rsidR="00EC099C" w:rsidRPr="00436C86" w:rsidRDefault="00EC099C" w:rsidP="0038013C">
            <w:pPr>
              <w:pStyle w:val="NDSAStandardGenericText"/>
              <w:spacing w:beforeLines="60" w:before="144" w:afterLines="60" w:after="144"/>
              <w:ind w:left="0"/>
              <w:contextualSpacing w:val="0"/>
              <w:rPr>
                <w:b/>
              </w:rPr>
            </w:pPr>
            <w:r>
              <w:rPr>
                <w:b/>
              </w:rPr>
              <w:t>5:25</w:t>
            </w:r>
          </w:p>
        </w:tc>
        <w:tc>
          <w:tcPr>
            <w:tcW w:w="7740" w:type="dxa"/>
            <w:vAlign w:val="center"/>
          </w:tcPr>
          <w:p w14:paraId="21FB0176" w14:textId="4C1E463C" w:rsidR="002F6B4E" w:rsidRDefault="0096777B" w:rsidP="00F509FC">
            <w:pPr>
              <w:pStyle w:val="NDSAStandardGenericText"/>
              <w:numPr>
                <w:ilvl w:val="0"/>
                <w:numId w:val="1"/>
              </w:numPr>
              <w:spacing w:beforeLines="60" w:before="144" w:afterLines="60" w:after="144"/>
              <w:contextualSpacing w:val="0"/>
            </w:pPr>
            <w:r>
              <w:t>Guest Speaker</w:t>
            </w:r>
            <w:r w:rsidR="002F6B4E">
              <w:t>s</w:t>
            </w:r>
          </w:p>
          <w:p w14:paraId="3573CD48" w14:textId="77777777" w:rsidR="00EC099C" w:rsidRPr="00EC099C" w:rsidRDefault="00EC099C" w:rsidP="00EC099C">
            <w:pPr>
              <w:pStyle w:val="NDSAStandardGenericText"/>
              <w:spacing w:beforeLines="60" w:before="144" w:afterLines="60" w:after="144"/>
              <w:ind w:left="720"/>
              <w:contextualSpacing w:val="0"/>
              <w:rPr>
                <w:sz w:val="6"/>
                <w:szCs w:val="6"/>
              </w:rPr>
            </w:pPr>
          </w:p>
          <w:p w14:paraId="36970C96" w14:textId="77777777" w:rsidR="00EC099C" w:rsidRDefault="002F6B4E" w:rsidP="00EC099C">
            <w:pPr>
              <w:pStyle w:val="NDSAStandardGenericText"/>
              <w:numPr>
                <w:ilvl w:val="0"/>
                <w:numId w:val="1"/>
              </w:numPr>
              <w:spacing w:beforeLines="60" w:before="144" w:afterLines="60" w:after="144"/>
              <w:contextualSpacing w:val="0"/>
            </w:pPr>
            <w:r>
              <w:t>Preview of Committees and Breakout Sessions</w:t>
            </w:r>
          </w:p>
        </w:tc>
        <w:tc>
          <w:tcPr>
            <w:tcW w:w="2160" w:type="dxa"/>
          </w:tcPr>
          <w:p w14:paraId="5BCAB0A1" w14:textId="77777777" w:rsidR="00436C86" w:rsidRPr="001C097F" w:rsidRDefault="00436C86" w:rsidP="002F6B4E">
            <w:pPr>
              <w:pStyle w:val="NDSAStandardGenericText"/>
              <w:spacing w:beforeLines="60" w:before="144" w:afterLines="60" w:after="144"/>
              <w:ind w:right="0"/>
              <w:contextualSpacing w:val="0"/>
              <w:jc w:val="center"/>
              <w:rPr>
                <w:i/>
              </w:rPr>
            </w:pPr>
          </w:p>
        </w:tc>
      </w:tr>
      <w:tr w:rsidR="004D5A5D" w14:paraId="41DEAB52" w14:textId="77777777" w:rsidTr="001C097F">
        <w:tc>
          <w:tcPr>
            <w:tcW w:w="1260" w:type="dxa"/>
            <w:vAlign w:val="center"/>
          </w:tcPr>
          <w:p w14:paraId="7DAC682C" w14:textId="77777777" w:rsidR="004D5A5D" w:rsidRDefault="00E807D0" w:rsidP="001C097F">
            <w:pPr>
              <w:pStyle w:val="NDSAStandardGenericText"/>
              <w:spacing w:beforeLines="60" w:before="144" w:afterLines="60" w:after="144"/>
              <w:ind w:left="0"/>
              <w:contextualSpacing w:val="0"/>
              <w:rPr>
                <w:b/>
              </w:rPr>
            </w:pPr>
            <w:r>
              <w:rPr>
                <w:b/>
              </w:rPr>
              <w:t>5</w:t>
            </w:r>
            <w:r w:rsidR="004D5A5D">
              <w:rPr>
                <w:b/>
              </w:rPr>
              <w:t>:</w:t>
            </w:r>
            <w:r w:rsidR="002F6B4E">
              <w:rPr>
                <w:b/>
              </w:rPr>
              <w:t>30</w:t>
            </w:r>
          </w:p>
        </w:tc>
        <w:tc>
          <w:tcPr>
            <w:tcW w:w="7740" w:type="dxa"/>
            <w:vAlign w:val="center"/>
          </w:tcPr>
          <w:p w14:paraId="5A255612" w14:textId="436E6DF3" w:rsidR="00E21892" w:rsidRDefault="002F6B4E" w:rsidP="0067111C">
            <w:pPr>
              <w:pStyle w:val="NDSAStandardGenericText"/>
              <w:numPr>
                <w:ilvl w:val="0"/>
                <w:numId w:val="1"/>
              </w:numPr>
              <w:spacing w:beforeLines="60" w:before="144" w:afterLines="60" w:after="144"/>
              <w:contextualSpacing w:val="0"/>
            </w:pPr>
            <w:r>
              <w:t>Announcements</w:t>
            </w:r>
          </w:p>
        </w:tc>
        <w:tc>
          <w:tcPr>
            <w:tcW w:w="2160" w:type="dxa"/>
          </w:tcPr>
          <w:p w14:paraId="6563D491" w14:textId="77777777" w:rsidR="004D5A5D" w:rsidRPr="001C097F" w:rsidRDefault="004D5A5D" w:rsidP="001C097F">
            <w:pPr>
              <w:pStyle w:val="NDSAStandardGenericText"/>
              <w:spacing w:beforeLines="60" w:before="144" w:afterLines="60" w:after="144"/>
              <w:ind w:right="0"/>
              <w:contextualSpacing w:val="0"/>
              <w:jc w:val="right"/>
              <w:rPr>
                <w:i/>
              </w:rPr>
            </w:pPr>
          </w:p>
        </w:tc>
      </w:tr>
      <w:tr w:rsidR="00436C86" w14:paraId="289F1815" w14:textId="77777777" w:rsidTr="001C097F">
        <w:tc>
          <w:tcPr>
            <w:tcW w:w="1260" w:type="dxa"/>
            <w:vAlign w:val="center"/>
          </w:tcPr>
          <w:p w14:paraId="165F512B" w14:textId="32CCD6F9" w:rsidR="00436C86" w:rsidRPr="00436C86" w:rsidRDefault="00EC099C" w:rsidP="001C097F">
            <w:pPr>
              <w:pStyle w:val="NDSAStandardGenericText"/>
              <w:spacing w:beforeLines="60" w:before="144" w:afterLines="60" w:after="144"/>
              <w:ind w:left="0"/>
              <w:contextualSpacing w:val="0"/>
              <w:rPr>
                <w:b/>
              </w:rPr>
            </w:pPr>
            <w:r>
              <w:rPr>
                <w:b/>
              </w:rPr>
              <w:t>5:</w:t>
            </w:r>
            <w:r w:rsidR="00E21892">
              <w:rPr>
                <w:b/>
              </w:rPr>
              <w:t>40</w:t>
            </w:r>
          </w:p>
        </w:tc>
        <w:tc>
          <w:tcPr>
            <w:tcW w:w="7740" w:type="dxa"/>
            <w:vAlign w:val="center"/>
          </w:tcPr>
          <w:p w14:paraId="61B99312" w14:textId="77777777" w:rsidR="004D5A5D" w:rsidRDefault="002F6B4E" w:rsidP="00ED5602">
            <w:pPr>
              <w:pStyle w:val="NDSAStandardGenericText"/>
              <w:numPr>
                <w:ilvl w:val="0"/>
                <w:numId w:val="1"/>
              </w:numPr>
              <w:spacing w:beforeLines="60" w:before="144" w:afterLines="60" w:after="144"/>
              <w:contextualSpacing w:val="0"/>
            </w:pPr>
            <w:r>
              <w:t>Breakout Sessions</w:t>
            </w:r>
          </w:p>
        </w:tc>
        <w:tc>
          <w:tcPr>
            <w:tcW w:w="2160" w:type="dxa"/>
          </w:tcPr>
          <w:p w14:paraId="274BF913" w14:textId="77777777" w:rsidR="00436C86" w:rsidRPr="001C097F" w:rsidRDefault="00436C86" w:rsidP="0096777B">
            <w:pPr>
              <w:pStyle w:val="NDSAStandardGenericText"/>
              <w:spacing w:beforeLines="60" w:before="144" w:afterLines="60" w:after="144"/>
              <w:ind w:left="0" w:right="0"/>
              <w:contextualSpacing w:val="0"/>
              <w:rPr>
                <w:i/>
              </w:rPr>
            </w:pPr>
          </w:p>
        </w:tc>
      </w:tr>
      <w:tr w:rsidR="00436C86" w14:paraId="10B15EB3" w14:textId="77777777" w:rsidTr="001C097F">
        <w:tc>
          <w:tcPr>
            <w:tcW w:w="1260" w:type="dxa"/>
            <w:vAlign w:val="center"/>
          </w:tcPr>
          <w:p w14:paraId="7A6BB0B9" w14:textId="77777777" w:rsidR="00436C86" w:rsidRPr="00436C86" w:rsidRDefault="002F6B4E" w:rsidP="001C097F">
            <w:pPr>
              <w:pStyle w:val="NDSAStandardGenericText"/>
              <w:spacing w:beforeLines="60" w:before="144" w:afterLines="60" w:after="144"/>
              <w:ind w:left="0"/>
              <w:contextualSpacing w:val="0"/>
              <w:rPr>
                <w:b/>
              </w:rPr>
            </w:pPr>
            <w:r>
              <w:rPr>
                <w:b/>
              </w:rPr>
              <w:t>6:00</w:t>
            </w:r>
          </w:p>
        </w:tc>
        <w:tc>
          <w:tcPr>
            <w:tcW w:w="7740" w:type="dxa"/>
            <w:vAlign w:val="center"/>
          </w:tcPr>
          <w:p w14:paraId="106793E8" w14:textId="77777777" w:rsidR="00436C86" w:rsidRDefault="0096777B" w:rsidP="00ED5602">
            <w:pPr>
              <w:pStyle w:val="NDSAStandardGenericText"/>
              <w:numPr>
                <w:ilvl w:val="0"/>
                <w:numId w:val="1"/>
              </w:numPr>
              <w:spacing w:beforeLines="60" w:before="144" w:afterLines="60" w:after="144"/>
              <w:contextualSpacing w:val="0"/>
            </w:pPr>
            <w:r>
              <w:t>Break to Committees</w:t>
            </w:r>
          </w:p>
        </w:tc>
        <w:tc>
          <w:tcPr>
            <w:tcW w:w="2160" w:type="dxa"/>
          </w:tcPr>
          <w:p w14:paraId="70A1F7EE" w14:textId="77777777" w:rsidR="00436C86" w:rsidRPr="001C097F" w:rsidRDefault="00436C86" w:rsidP="001C097F">
            <w:pPr>
              <w:pStyle w:val="NDSAStandardGenericText"/>
              <w:spacing w:beforeLines="60" w:before="144" w:afterLines="60" w:after="144"/>
              <w:ind w:right="0"/>
              <w:contextualSpacing w:val="0"/>
              <w:jc w:val="right"/>
              <w:rPr>
                <w:i/>
              </w:rPr>
            </w:pPr>
          </w:p>
        </w:tc>
      </w:tr>
    </w:tbl>
    <w:p w14:paraId="7F8AA89A" w14:textId="77777777" w:rsidR="00D9324D" w:rsidRDefault="00D9324D" w:rsidP="00D9324D">
      <w:pPr>
        <w:tabs>
          <w:tab w:val="left" w:pos="3690"/>
        </w:tabs>
      </w:pPr>
    </w:p>
    <w:p w14:paraId="05732944" w14:textId="77777777" w:rsidR="00D9324D" w:rsidRDefault="00D9324D" w:rsidP="00D9324D">
      <w:pPr>
        <w:tabs>
          <w:tab w:val="left" w:pos="3690"/>
        </w:tabs>
      </w:pPr>
    </w:p>
    <w:p w14:paraId="2E02B8FF" w14:textId="77777777" w:rsidR="00D9324D" w:rsidRPr="00D9324D" w:rsidRDefault="00D9324D" w:rsidP="00D9324D">
      <w:pPr>
        <w:tabs>
          <w:tab w:val="left" w:pos="3690"/>
        </w:tabs>
        <w:sectPr w:rsidR="00D9324D" w:rsidRPr="00D9324D" w:rsidSect="00955B10">
          <w:headerReference w:type="default" r:id="rId22"/>
          <w:headerReference w:type="first" r:id="rId23"/>
          <w:pgSz w:w="12240" w:h="15840"/>
          <w:pgMar w:top="1440" w:right="1440" w:bottom="720" w:left="1440" w:header="360" w:footer="360" w:gutter="0"/>
          <w:cols w:space="720"/>
          <w:docGrid w:linePitch="360"/>
        </w:sectPr>
      </w:pPr>
      <w:r>
        <w:tab/>
      </w:r>
    </w:p>
    <w:p w14:paraId="397FD751" w14:textId="77777777" w:rsidR="009B33E8" w:rsidRDefault="009B33E8" w:rsidP="00432DB4">
      <w:pPr>
        <w:pStyle w:val="NDSAText"/>
        <w:ind w:left="0"/>
        <w:rPr>
          <w:sz w:val="96"/>
        </w:rPr>
      </w:pPr>
      <w:bookmarkStart w:id="5" w:name="_Hlk522634137"/>
      <w:bookmarkEnd w:id="3"/>
    </w:p>
    <w:p w14:paraId="78741F9B" w14:textId="77777777" w:rsidR="009B33E8" w:rsidRDefault="009B33E8" w:rsidP="009B33E8">
      <w:pPr>
        <w:pStyle w:val="NDSAText"/>
        <w:jc w:val="center"/>
        <w:rPr>
          <w:sz w:val="96"/>
        </w:rPr>
      </w:pPr>
    </w:p>
    <w:p w14:paraId="19ED6DB4" w14:textId="77777777" w:rsidR="009B33E8" w:rsidRDefault="009B33E8" w:rsidP="009B33E8">
      <w:pPr>
        <w:pStyle w:val="NDSAText"/>
        <w:jc w:val="center"/>
        <w:rPr>
          <w:sz w:val="96"/>
        </w:rPr>
      </w:pPr>
    </w:p>
    <w:p w14:paraId="4496578D" w14:textId="77777777" w:rsidR="009B33E8" w:rsidRPr="0045193B" w:rsidRDefault="009B33E8" w:rsidP="009B33E8">
      <w:pPr>
        <w:pStyle w:val="NDSAText"/>
        <w:jc w:val="center"/>
        <w:rPr>
          <w:b/>
          <w:sz w:val="72"/>
        </w:rPr>
      </w:pPr>
      <w:r>
        <w:rPr>
          <w:b/>
          <w:sz w:val="72"/>
        </w:rPr>
        <w:t xml:space="preserve">Internal </w:t>
      </w:r>
      <w:r w:rsidRPr="0045193B">
        <w:rPr>
          <w:b/>
          <w:sz w:val="72"/>
        </w:rPr>
        <w:t>Affairs Committee</w:t>
      </w:r>
    </w:p>
    <w:p w14:paraId="56A988CC" w14:textId="77777777" w:rsidR="009B33E8" w:rsidRDefault="009B33E8" w:rsidP="009B33E8">
      <w:pPr>
        <w:pStyle w:val="NDSAText"/>
        <w:jc w:val="center"/>
        <w:rPr>
          <w:sz w:val="40"/>
        </w:rPr>
      </w:pPr>
    </w:p>
    <w:p w14:paraId="40F1EC60" w14:textId="77777777" w:rsidR="009B33E8" w:rsidRDefault="009B33E8" w:rsidP="009B33E8">
      <w:pPr>
        <w:pStyle w:val="NDSAText"/>
        <w:jc w:val="center"/>
        <w:rPr>
          <w:sz w:val="40"/>
        </w:rPr>
      </w:pPr>
      <w:r>
        <w:rPr>
          <w:sz w:val="40"/>
        </w:rPr>
        <w:t xml:space="preserve">Agenda &amp; Meeting Materials </w:t>
      </w:r>
    </w:p>
    <w:p w14:paraId="1C05F8CB" w14:textId="77777777" w:rsidR="009B33E8" w:rsidRPr="0043049C" w:rsidRDefault="009B33E8" w:rsidP="009B33E8">
      <w:pPr>
        <w:pStyle w:val="NDSAText"/>
        <w:rPr>
          <w:sz w:val="40"/>
        </w:rPr>
      </w:pPr>
    </w:p>
    <w:p w14:paraId="2C263606" w14:textId="3B929A76" w:rsidR="009B33E8" w:rsidRPr="0043049C" w:rsidRDefault="009B33E8" w:rsidP="00174535">
      <w:pPr>
        <w:pStyle w:val="NDSAText"/>
        <w:spacing w:after="0"/>
        <w:jc w:val="center"/>
        <w:rPr>
          <w:sz w:val="24"/>
        </w:rPr>
      </w:pPr>
      <w:r w:rsidRPr="0043049C">
        <w:rPr>
          <w:sz w:val="24"/>
        </w:rPr>
        <w:t xml:space="preserve">Chaired by </w:t>
      </w:r>
      <w:r w:rsidR="00F509FC">
        <w:rPr>
          <w:b/>
          <w:color w:val="92D050"/>
          <w:sz w:val="24"/>
        </w:rPr>
        <w:t>Hayden Larson</w:t>
      </w:r>
      <w:r w:rsidRPr="0043049C">
        <w:rPr>
          <w:sz w:val="24"/>
        </w:rPr>
        <w:t>, Vice President of Finance and Operations</w:t>
      </w:r>
    </w:p>
    <w:bookmarkEnd w:id="5"/>
    <w:p w14:paraId="50F35973" w14:textId="77777777" w:rsidR="009B33E8" w:rsidRDefault="009F0662" w:rsidP="00012184">
      <w:pPr>
        <w:pStyle w:val="NDSAStandardGenericText"/>
      </w:pPr>
      <w:r>
        <w:rPr>
          <w:b/>
          <w:caps/>
          <w:noProof/>
          <w:sz w:val="24"/>
        </w:rPr>
        <w:drawing>
          <wp:anchor distT="0" distB="0" distL="114300" distR="114300" simplePos="0" relativeHeight="251659776" behindDoc="1" locked="0" layoutInCell="1" allowOverlap="1" wp14:anchorId="6D0C7F0C" wp14:editId="1372DC75">
            <wp:simplePos x="0" y="0"/>
            <wp:positionH relativeFrom="page">
              <wp:align>center</wp:align>
            </wp:positionH>
            <wp:positionV relativeFrom="bottomMargin">
              <wp:posOffset>-2743200</wp:posOffset>
            </wp:positionV>
            <wp:extent cx="2166620" cy="203263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NDSA_Logo.jpg"/>
                    <pic:cNvPicPr/>
                  </pic:nvPicPr>
                  <pic:blipFill>
                    <a:blip r:embed="rId18">
                      <a:extLst>
                        <a:ext uri="{28A0092B-C50C-407E-A947-70E740481C1C}">
                          <a14:useLocalDpi xmlns:a14="http://schemas.microsoft.com/office/drawing/2010/main" val="0"/>
                        </a:ext>
                      </a:extLst>
                    </a:blip>
                    <a:stretch>
                      <a:fillRect/>
                    </a:stretch>
                  </pic:blipFill>
                  <pic:spPr>
                    <a:xfrm>
                      <a:off x="0" y="0"/>
                      <a:ext cx="2167128" cy="2032826"/>
                    </a:xfrm>
                    <a:prstGeom prst="rect">
                      <a:avLst/>
                    </a:prstGeom>
                  </pic:spPr>
                </pic:pic>
              </a:graphicData>
            </a:graphic>
            <wp14:sizeRelH relativeFrom="margin">
              <wp14:pctWidth>0</wp14:pctWidth>
            </wp14:sizeRelH>
            <wp14:sizeRelV relativeFrom="margin">
              <wp14:pctHeight>0</wp14:pctHeight>
            </wp14:sizeRelV>
          </wp:anchor>
        </w:drawing>
      </w:r>
    </w:p>
    <w:p w14:paraId="22BB5F61" w14:textId="77777777" w:rsidR="007A2045" w:rsidRDefault="007A2045" w:rsidP="007A2045">
      <w:pPr>
        <w:tabs>
          <w:tab w:val="center" w:pos="4680"/>
        </w:tabs>
      </w:pPr>
      <w:r>
        <w:tab/>
      </w:r>
    </w:p>
    <w:p w14:paraId="0946D479" w14:textId="77777777" w:rsidR="007A2045" w:rsidRDefault="007A2045" w:rsidP="007A2045">
      <w:pPr>
        <w:jc w:val="center"/>
      </w:pPr>
    </w:p>
    <w:p w14:paraId="7D51DD53" w14:textId="77777777" w:rsidR="00CC7C2B" w:rsidRDefault="00CC7C2B" w:rsidP="000C7DF6">
      <w:pPr>
        <w:tabs>
          <w:tab w:val="center" w:pos="4680"/>
        </w:tabs>
      </w:pPr>
      <w:r>
        <w:t xml:space="preserve"> </w:t>
      </w:r>
    </w:p>
    <w:p w14:paraId="48A4C245" w14:textId="77777777" w:rsidR="00CC7C2B" w:rsidRDefault="00CC7C2B" w:rsidP="00CC7C2B">
      <w:pPr>
        <w:tabs>
          <w:tab w:val="center" w:pos="4680"/>
        </w:tabs>
      </w:pPr>
    </w:p>
    <w:p w14:paraId="73BDBA7D" w14:textId="77777777" w:rsidR="00CA256E" w:rsidRPr="00CA256E" w:rsidRDefault="00CA256E" w:rsidP="004D5284">
      <w:pPr>
        <w:tabs>
          <w:tab w:val="center" w:pos="4680"/>
        </w:tabs>
        <w:jc w:val="center"/>
        <w:sectPr w:rsidR="00CA256E" w:rsidRPr="00CA256E" w:rsidSect="009F0662">
          <w:headerReference w:type="default" r:id="rId24"/>
          <w:headerReference w:type="first" r:id="rId25"/>
          <w:pgSz w:w="12240" w:h="15840"/>
          <w:pgMar w:top="1440" w:right="1440" w:bottom="720" w:left="1440" w:header="360" w:footer="360" w:gutter="0"/>
          <w:cols w:space="720"/>
          <w:docGrid w:linePitch="360"/>
        </w:sectPr>
      </w:pPr>
    </w:p>
    <w:p w14:paraId="6A6B5353" w14:textId="079D5EC2" w:rsidR="00F509FC" w:rsidRDefault="00F509FC" w:rsidP="00F509FC">
      <w:pPr>
        <w:pStyle w:val="NDSAText"/>
        <w:spacing w:line="480" w:lineRule="auto"/>
        <w:ind w:left="0" w:right="0"/>
        <w:jc w:val="center"/>
      </w:pPr>
      <w:hyperlink r:id="rId26" w:history="1">
        <w:r w:rsidRPr="00E730C5">
          <w:rPr>
            <w:rStyle w:val="Hyperlink"/>
          </w:rPr>
          <w:t xml:space="preserve">IAC </w:t>
        </w:r>
        <w:r w:rsidR="00E730C5" w:rsidRPr="00E730C5">
          <w:rPr>
            <w:rStyle w:val="Hyperlink"/>
          </w:rPr>
          <w:t>Teams</w:t>
        </w:r>
        <w:r w:rsidRPr="00E730C5">
          <w:rPr>
            <w:rStyle w:val="Hyperlink"/>
          </w:rPr>
          <w:t xml:space="preserve"> Link</w:t>
        </w:r>
      </w:hyperlink>
    </w:p>
    <w:p w14:paraId="50A83D0D" w14:textId="6E450F5D" w:rsidR="009B2BA1" w:rsidRDefault="009B2BA1" w:rsidP="009B2BA1">
      <w:pPr>
        <w:pStyle w:val="NDSAText"/>
        <w:numPr>
          <w:ilvl w:val="0"/>
          <w:numId w:val="5"/>
        </w:numPr>
        <w:spacing w:line="480" w:lineRule="auto"/>
        <w:ind w:right="0"/>
      </w:pPr>
      <w:r>
        <w:t xml:space="preserve">Committee Activity </w:t>
      </w:r>
    </w:p>
    <w:p w14:paraId="613B0E70" w14:textId="77777777" w:rsidR="009B2BA1" w:rsidRDefault="009B2BA1" w:rsidP="009B2BA1">
      <w:pPr>
        <w:pStyle w:val="NDSAText"/>
        <w:numPr>
          <w:ilvl w:val="0"/>
          <w:numId w:val="5"/>
        </w:numPr>
        <w:spacing w:line="480" w:lineRule="auto"/>
        <w:ind w:right="0"/>
      </w:pPr>
      <w:r>
        <w:t>Call to Order</w:t>
      </w:r>
    </w:p>
    <w:p w14:paraId="31A5BC0D" w14:textId="77777777" w:rsidR="009B2BA1" w:rsidRDefault="009B2BA1" w:rsidP="009B2BA1">
      <w:pPr>
        <w:pStyle w:val="NDSAText"/>
        <w:numPr>
          <w:ilvl w:val="0"/>
          <w:numId w:val="5"/>
        </w:numPr>
        <w:spacing w:line="480" w:lineRule="auto"/>
        <w:ind w:right="0"/>
      </w:pPr>
      <w:r>
        <w:t>Roll Call</w:t>
      </w:r>
    </w:p>
    <w:p w14:paraId="3E2BFEA3" w14:textId="77777777" w:rsidR="009B2BA1" w:rsidRDefault="009B2BA1" w:rsidP="009B2BA1">
      <w:pPr>
        <w:pStyle w:val="NDSAText"/>
        <w:numPr>
          <w:ilvl w:val="0"/>
          <w:numId w:val="5"/>
        </w:numPr>
        <w:spacing w:line="480" w:lineRule="auto"/>
        <w:ind w:right="0"/>
      </w:pPr>
      <w:r>
        <w:t>Explanation of Meeting Procedure</w:t>
      </w:r>
    </w:p>
    <w:p w14:paraId="38D48ABB" w14:textId="7107D4A5" w:rsidR="009B2BA1" w:rsidRDefault="005820AE" w:rsidP="009B2BA1">
      <w:pPr>
        <w:pStyle w:val="NDSAText"/>
        <w:numPr>
          <w:ilvl w:val="0"/>
          <w:numId w:val="5"/>
        </w:numPr>
        <w:spacing w:line="480" w:lineRule="auto"/>
        <w:ind w:right="0"/>
      </w:pPr>
      <w:r>
        <w:t>How to Join the NDSA Office 365 SharePoint</w:t>
      </w:r>
    </w:p>
    <w:p w14:paraId="4CDB07C4" w14:textId="77777777" w:rsidR="009B2BA1" w:rsidRDefault="009B2BA1" w:rsidP="009B2BA1">
      <w:pPr>
        <w:pStyle w:val="NDSAText"/>
        <w:numPr>
          <w:ilvl w:val="0"/>
          <w:numId w:val="5"/>
        </w:numPr>
        <w:spacing w:line="480" w:lineRule="auto"/>
        <w:ind w:right="0"/>
      </w:pPr>
      <w:r>
        <w:t>Approval of and Additions to the Agenda</w:t>
      </w:r>
    </w:p>
    <w:p w14:paraId="09C5D042" w14:textId="77777777" w:rsidR="009B2BA1" w:rsidRDefault="009B2BA1" w:rsidP="009B2BA1">
      <w:pPr>
        <w:pStyle w:val="NDSAText"/>
        <w:numPr>
          <w:ilvl w:val="0"/>
          <w:numId w:val="5"/>
        </w:numPr>
        <w:spacing w:line="480" w:lineRule="auto"/>
        <w:ind w:right="0"/>
      </w:pPr>
      <w:r>
        <w:t>Officer Reports</w:t>
      </w:r>
    </w:p>
    <w:p w14:paraId="04D33697" w14:textId="1B2C25AB" w:rsidR="009B2BA1" w:rsidRPr="008F21FE" w:rsidRDefault="009B2BA1" w:rsidP="009B2BA1">
      <w:pPr>
        <w:pStyle w:val="NDSAText"/>
        <w:numPr>
          <w:ilvl w:val="1"/>
          <w:numId w:val="5"/>
        </w:numPr>
        <w:spacing w:line="480" w:lineRule="auto"/>
        <w:ind w:right="0"/>
      </w:pPr>
      <w:r>
        <w:t xml:space="preserve">Vice President of Finance and Operations, </w:t>
      </w:r>
      <w:r w:rsidR="00F509FC">
        <w:rPr>
          <w:color w:val="92D050"/>
        </w:rPr>
        <w:t>Hayden Larson</w:t>
      </w:r>
    </w:p>
    <w:p w14:paraId="0DFFCCB1" w14:textId="2D27F20E" w:rsidR="008F21FE" w:rsidRPr="00FC4BC8" w:rsidRDefault="008F21FE" w:rsidP="009B2BA1">
      <w:pPr>
        <w:pStyle w:val="NDSAText"/>
        <w:numPr>
          <w:ilvl w:val="1"/>
          <w:numId w:val="5"/>
        </w:numPr>
        <w:spacing w:line="480" w:lineRule="auto"/>
        <w:ind w:right="0"/>
      </w:pPr>
      <w:r>
        <w:rPr>
          <w:color w:val="000000" w:themeColor="text1"/>
        </w:rPr>
        <w:t xml:space="preserve">Director Report, </w:t>
      </w:r>
      <w:r w:rsidRPr="008F21FE">
        <w:rPr>
          <w:color w:val="92D050"/>
        </w:rPr>
        <w:t>Dylan Campbell</w:t>
      </w:r>
    </w:p>
    <w:p w14:paraId="0913FCA5" w14:textId="316A8FD5" w:rsidR="005820AE" w:rsidRDefault="005820AE" w:rsidP="005820AE">
      <w:pPr>
        <w:pStyle w:val="NDSAStandardGenericText"/>
        <w:numPr>
          <w:ilvl w:val="0"/>
          <w:numId w:val="5"/>
        </w:numPr>
        <w:spacing w:after="240"/>
        <w:contextualSpacing w:val="0"/>
      </w:pPr>
      <w:r>
        <w:t>Open Forum for Student Concerns</w:t>
      </w:r>
      <w:r>
        <w:br/>
      </w:r>
      <w:r>
        <w:rPr>
          <w:i/>
          <w:sz w:val="16"/>
        </w:rPr>
        <w:t>Delegates shall discuss the statewide issues affecting students at their campuses.</w:t>
      </w:r>
    </w:p>
    <w:p w14:paraId="35E204B1" w14:textId="77777777" w:rsidR="009B2BA1" w:rsidRDefault="009B2BA1" w:rsidP="009B2BA1">
      <w:pPr>
        <w:pStyle w:val="NDSAText"/>
        <w:numPr>
          <w:ilvl w:val="0"/>
          <w:numId w:val="5"/>
        </w:numPr>
        <w:spacing w:line="480" w:lineRule="auto"/>
        <w:ind w:right="0"/>
      </w:pPr>
      <w:r>
        <w:t>Order of Business:</w:t>
      </w:r>
    </w:p>
    <w:p w14:paraId="200E17BE" w14:textId="17643310" w:rsidR="00E85C68" w:rsidRDefault="00672046" w:rsidP="00FC4BC8">
      <w:pPr>
        <w:pStyle w:val="NDSAText"/>
        <w:numPr>
          <w:ilvl w:val="1"/>
          <w:numId w:val="5"/>
        </w:numPr>
        <w:spacing w:line="480" w:lineRule="auto"/>
        <w:ind w:right="0"/>
        <w:rPr>
          <w:color w:val="000000" w:themeColor="text1"/>
        </w:rPr>
      </w:pPr>
      <w:r>
        <w:rPr>
          <w:color w:val="000000" w:themeColor="text1"/>
        </w:rPr>
        <w:t>Host school Reimbursement</w:t>
      </w:r>
    </w:p>
    <w:p w14:paraId="6AE4678E" w14:textId="596E995A" w:rsidR="004E5DBC" w:rsidRDefault="004E5DBC" w:rsidP="00FC4BC8">
      <w:pPr>
        <w:pStyle w:val="NDSAText"/>
        <w:numPr>
          <w:ilvl w:val="1"/>
          <w:numId w:val="5"/>
        </w:numPr>
        <w:spacing w:line="480" w:lineRule="auto"/>
        <w:ind w:right="0"/>
        <w:rPr>
          <w:color w:val="000000" w:themeColor="text1"/>
        </w:rPr>
      </w:pPr>
      <w:r>
        <w:rPr>
          <w:color w:val="000000" w:themeColor="text1"/>
        </w:rPr>
        <w:t>Promotional items</w:t>
      </w:r>
      <w:r w:rsidR="0057001E">
        <w:rPr>
          <w:color w:val="000000" w:themeColor="text1"/>
        </w:rPr>
        <w:t>/plan</w:t>
      </w:r>
    </w:p>
    <w:p w14:paraId="2306734E" w14:textId="6E0E5D43" w:rsidR="008F21FE" w:rsidRDefault="008F21FE" w:rsidP="00FC4BC8">
      <w:pPr>
        <w:pStyle w:val="NDSAText"/>
        <w:numPr>
          <w:ilvl w:val="1"/>
          <w:numId w:val="5"/>
        </w:numPr>
        <w:spacing w:line="480" w:lineRule="auto"/>
        <w:ind w:right="0"/>
        <w:rPr>
          <w:color w:val="000000" w:themeColor="text1"/>
        </w:rPr>
      </w:pPr>
      <w:r>
        <w:rPr>
          <w:color w:val="000000" w:themeColor="text1"/>
        </w:rPr>
        <w:t>Budget</w:t>
      </w:r>
    </w:p>
    <w:p w14:paraId="41A4F302" w14:textId="345FCC35" w:rsidR="008F21FE" w:rsidRDefault="008F21FE" w:rsidP="00FC4BC8">
      <w:pPr>
        <w:pStyle w:val="NDSAText"/>
        <w:numPr>
          <w:ilvl w:val="1"/>
          <w:numId w:val="5"/>
        </w:numPr>
        <w:spacing w:line="480" w:lineRule="auto"/>
        <w:ind w:right="0"/>
        <w:rPr>
          <w:color w:val="000000" w:themeColor="text1"/>
        </w:rPr>
      </w:pPr>
      <w:r>
        <w:rPr>
          <w:color w:val="000000" w:themeColor="text1"/>
        </w:rPr>
        <w:t>Strategic plan</w:t>
      </w:r>
    </w:p>
    <w:p w14:paraId="64D9BA91" w14:textId="57FB1629" w:rsidR="0057001E" w:rsidRDefault="0057001E" w:rsidP="00FC4BC8">
      <w:pPr>
        <w:pStyle w:val="NDSAText"/>
        <w:numPr>
          <w:ilvl w:val="1"/>
          <w:numId w:val="5"/>
        </w:numPr>
        <w:spacing w:line="480" w:lineRule="auto"/>
        <w:ind w:right="0"/>
        <w:rPr>
          <w:color w:val="000000" w:themeColor="text1"/>
        </w:rPr>
      </w:pPr>
      <w:r>
        <w:rPr>
          <w:color w:val="000000" w:themeColor="text1"/>
        </w:rPr>
        <w:t>Quorum</w:t>
      </w:r>
    </w:p>
    <w:p w14:paraId="23CE9FCF" w14:textId="547E5C02" w:rsidR="0057001E" w:rsidRDefault="0057001E" w:rsidP="00FC4BC8">
      <w:pPr>
        <w:pStyle w:val="NDSAText"/>
        <w:numPr>
          <w:ilvl w:val="1"/>
          <w:numId w:val="5"/>
        </w:numPr>
        <w:spacing w:line="480" w:lineRule="auto"/>
        <w:ind w:right="0"/>
        <w:rPr>
          <w:color w:val="000000" w:themeColor="text1"/>
        </w:rPr>
      </w:pPr>
      <w:r>
        <w:rPr>
          <w:color w:val="000000" w:themeColor="text1"/>
        </w:rPr>
        <w:t>Archive/thesis</w:t>
      </w:r>
    </w:p>
    <w:p w14:paraId="272E3C2B" w14:textId="5E3B9FD5" w:rsidR="0057001E" w:rsidRPr="00672046" w:rsidRDefault="0057001E" w:rsidP="00FC4BC8">
      <w:pPr>
        <w:pStyle w:val="NDSAText"/>
        <w:numPr>
          <w:ilvl w:val="1"/>
          <w:numId w:val="5"/>
        </w:numPr>
        <w:spacing w:line="480" w:lineRule="auto"/>
        <w:ind w:right="0"/>
        <w:rPr>
          <w:color w:val="000000" w:themeColor="text1"/>
        </w:rPr>
      </w:pPr>
      <w:r>
        <w:rPr>
          <w:color w:val="000000" w:themeColor="text1"/>
        </w:rPr>
        <w:t>Bylaws update – people who can attend NDSA</w:t>
      </w:r>
    </w:p>
    <w:p w14:paraId="57B1A7B8" w14:textId="77777777" w:rsidR="009B2BA1" w:rsidRDefault="009B2BA1" w:rsidP="009B2BA1">
      <w:pPr>
        <w:pStyle w:val="NDSAText"/>
        <w:numPr>
          <w:ilvl w:val="0"/>
          <w:numId w:val="5"/>
        </w:numPr>
        <w:spacing w:line="480" w:lineRule="auto"/>
        <w:ind w:right="0"/>
      </w:pPr>
      <w:r>
        <w:t>Announcements and Comments</w:t>
      </w:r>
    </w:p>
    <w:p w14:paraId="557C1390" w14:textId="77777777" w:rsidR="00F13DB6" w:rsidRDefault="009B2BA1" w:rsidP="009B2BA1">
      <w:pPr>
        <w:pStyle w:val="NDSAText"/>
        <w:numPr>
          <w:ilvl w:val="0"/>
          <w:numId w:val="5"/>
        </w:numPr>
        <w:spacing w:line="480" w:lineRule="auto"/>
        <w:ind w:right="0"/>
      </w:pPr>
      <w:r>
        <w:t>Adjourn</w:t>
      </w:r>
    </w:p>
    <w:p w14:paraId="14074D5D" w14:textId="77777777" w:rsidR="00612672" w:rsidRDefault="00612672" w:rsidP="00ED5602">
      <w:pPr>
        <w:pStyle w:val="NDSAStandardGenericText"/>
        <w:numPr>
          <w:ilvl w:val="0"/>
          <w:numId w:val="5"/>
        </w:numPr>
        <w:spacing w:after="240" w:line="480" w:lineRule="auto"/>
        <w:ind w:left="0"/>
        <w:contextualSpacing w:val="0"/>
        <w:sectPr w:rsidR="00612672" w:rsidSect="009F0662">
          <w:headerReference w:type="default" r:id="rId27"/>
          <w:headerReference w:type="first" r:id="rId28"/>
          <w:pgSz w:w="12240" w:h="15840"/>
          <w:pgMar w:top="1440" w:right="1440" w:bottom="720" w:left="1440" w:header="360" w:footer="360" w:gutter="0"/>
          <w:cols w:space="720"/>
          <w:docGrid w:linePitch="360"/>
        </w:sectPr>
      </w:pPr>
    </w:p>
    <w:p w14:paraId="772F9849" w14:textId="77777777" w:rsidR="009B33E8" w:rsidRDefault="009B33E8" w:rsidP="009B33E8">
      <w:pPr>
        <w:pStyle w:val="NDSAText"/>
        <w:jc w:val="center"/>
        <w:rPr>
          <w:sz w:val="96"/>
        </w:rPr>
      </w:pPr>
    </w:p>
    <w:p w14:paraId="77F22EDD" w14:textId="77777777" w:rsidR="009B33E8" w:rsidRDefault="009B33E8" w:rsidP="009B33E8">
      <w:pPr>
        <w:pStyle w:val="NDSAText"/>
        <w:jc w:val="center"/>
        <w:rPr>
          <w:sz w:val="96"/>
        </w:rPr>
      </w:pPr>
    </w:p>
    <w:p w14:paraId="20FCC85A" w14:textId="77777777" w:rsidR="009B33E8" w:rsidRDefault="009B33E8" w:rsidP="009B33E8">
      <w:pPr>
        <w:pStyle w:val="NDSAText"/>
        <w:jc w:val="center"/>
        <w:rPr>
          <w:sz w:val="96"/>
        </w:rPr>
      </w:pPr>
    </w:p>
    <w:p w14:paraId="1C9EE61C" w14:textId="77777777" w:rsidR="009B33E8" w:rsidRPr="0045193B" w:rsidRDefault="009B33E8" w:rsidP="009B33E8">
      <w:pPr>
        <w:pStyle w:val="NDSAText"/>
        <w:jc w:val="center"/>
        <w:rPr>
          <w:b/>
          <w:sz w:val="72"/>
        </w:rPr>
      </w:pPr>
      <w:r>
        <w:rPr>
          <w:b/>
          <w:sz w:val="72"/>
        </w:rPr>
        <w:t xml:space="preserve">Student </w:t>
      </w:r>
      <w:r w:rsidRPr="0045193B">
        <w:rPr>
          <w:b/>
          <w:sz w:val="72"/>
        </w:rPr>
        <w:t>Affairs Committee</w:t>
      </w:r>
    </w:p>
    <w:p w14:paraId="16EE899B" w14:textId="77777777" w:rsidR="009B33E8" w:rsidRDefault="009B33E8" w:rsidP="009B33E8">
      <w:pPr>
        <w:pStyle w:val="NDSAText"/>
        <w:jc w:val="center"/>
        <w:rPr>
          <w:sz w:val="40"/>
        </w:rPr>
      </w:pPr>
    </w:p>
    <w:p w14:paraId="5821B315" w14:textId="77777777" w:rsidR="009B33E8" w:rsidRDefault="009B33E8" w:rsidP="009B33E8">
      <w:pPr>
        <w:pStyle w:val="NDSAText"/>
        <w:jc w:val="center"/>
        <w:rPr>
          <w:sz w:val="40"/>
        </w:rPr>
      </w:pPr>
      <w:r>
        <w:rPr>
          <w:sz w:val="40"/>
        </w:rPr>
        <w:t xml:space="preserve">Agenda &amp; Meeting Materials </w:t>
      </w:r>
    </w:p>
    <w:p w14:paraId="1FE01A2D" w14:textId="77777777" w:rsidR="009B33E8" w:rsidRDefault="009B33E8" w:rsidP="009B33E8">
      <w:pPr>
        <w:pStyle w:val="NDSAText"/>
        <w:jc w:val="center"/>
        <w:rPr>
          <w:sz w:val="40"/>
        </w:rPr>
      </w:pPr>
    </w:p>
    <w:p w14:paraId="7358F940" w14:textId="1DD3906B" w:rsidR="009B33E8" w:rsidRPr="005820AE" w:rsidRDefault="009B33E8" w:rsidP="005820AE">
      <w:pPr>
        <w:pStyle w:val="NDSAText"/>
        <w:jc w:val="center"/>
        <w:rPr>
          <w:b/>
          <w:sz w:val="24"/>
        </w:rPr>
      </w:pPr>
      <w:r>
        <w:rPr>
          <w:sz w:val="24"/>
        </w:rPr>
        <w:t xml:space="preserve">Chaired by </w:t>
      </w:r>
      <w:r w:rsidR="00F509FC">
        <w:rPr>
          <w:b/>
          <w:color w:val="92D050"/>
          <w:sz w:val="24"/>
        </w:rPr>
        <w:t>Jayden Erickson</w:t>
      </w:r>
      <w:r>
        <w:rPr>
          <w:sz w:val="24"/>
        </w:rPr>
        <w:t>, Vice President of Communication</w:t>
      </w:r>
    </w:p>
    <w:p w14:paraId="375F0256" w14:textId="77777777" w:rsidR="009B33E8" w:rsidRDefault="009F0662" w:rsidP="00190AE6">
      <w:pPr>
        <w:pStyle w:val="NDSAText"/>
        <w:rPr>
          <w:sz w:val="24"/>
        </w:rPr>
      </w:pPr>
      <w:r>
        <w:rPr>
          <w:b/>
          <w:caps/>
          <w:noProof/>
          <w:sz w:val="24"/>
        </w:rPr>
        <w:drawing>
          <wp:anchor distT="0" distB="0" distL="114300" distR="114300" simplePos="0" relativeHeight="251660800" behindDoc="1" locked="0" layoutInCell="1" allowOverlap="1" wp14:anchorId="388039F7" wp14:editId="2A3C7AD2">
            <wp:simplePos x="0" y="0"/>
            <wp:positionH relativeFrom="page">
              <wp:align>center</wp:align>
            </wp:positionH>
            <wp:positionV relativeFrom="bottomMargin">
              <wp:posOffset>-2743200</wp:posOffset>
            </wp:positionV>
            <wp:extent cx="2166620" cy="203263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NDSA_Logo.jpg"/>
                    <pic:cNvPicPr/>
                  </pic:nvPicPr>
                  <pic:blipFill>
                    <a:blip r:embed="rId18">
                      <a:extLst>
                        <a:ext uri="{28A0092B-C50C-407E-A947-70E740481C1C}">
                          <a14:useLocalDpi xmlns:a14="http://schemas.microsoft.com/office/drawing/2010/main" val="0"/>
                        </a:ext>
                      </a:extLst>
                    </a:blip>
                    <a:stretch>
                      <a:fillRect/>
                    </a:stretch>
                  </pic:blipFill>
                  <pic:spPr>
                    <a:xfrm>
                      <a:off x="0" y="0"/>
                      <a:ext cx="2167128" cy="2032826"/>
                    </a:xfrm>
                    <a:prstGeom prst="rect">
                      <a:avLst/>
                    </a:prstGeom>
                  </pic:spPr>
                </pic:pic>
              </a:graphicData>
            </a:graphic>
            <wp14:sizeRelH relativeFrom="margin">
              <wp14:pctWidth>0</wp14:pctWidth>
            </wp14:sizeRelH>
            <wp14:sizeRelV relativeFrom="margin">
              <wp14:pctHeight>0</wp14:pctHeight>
            </wp14:sizeRelV>
          </wp:anchor>
        </w:drawing>
      </w:r>
    </w:p>
    <w:p w14:paraId="52E98145" w14:textId="77777777" w:rsidR="000611B5" w:rsidRPr="000611B5" w:rsidRDefault="000611B5" w:rsidP="000611B5"/>
    <w:p w14:paraId="631120B6" w14:textId="77777777" w:rsidR="000611B5" w:rsidRDefault="007E5137" w:rsidP="004D5284">
      <w:pPr>
        <w:tabs>
          <w:tab w:val="center" w:pos="5040"/>
        </w:tabs>
      </w:pPr>
      <w:r>
        <w:tab/>
      </w:r>
    </w:p>
    <w:p w14:paraId="2320CE7F" w14:textId="77777777" w:rsidR="007518E4" w:rsidRPr="007518E4" w:rsidRDefault="007518E4" w:rsidP="007518E4">
      <w:pPr>
        <w:tabs>
          <w:tab w:val="center" w:pos="5040"/>
        </w:tabs>
        <w:sectPr w:rsidR="007518E4" w:rsidRPr="007518E4" w:rsidSect="00920919">
          <w:headerReference w:type="default" r:id="rId29"/>
          <w:headerReference w:type="first" r:id="rId30"/>
          <w:pgSz w:w="12240" w:h="15840"/>
          <w:pgMar w:top="1440" w:right="1080" w:bottom="720" w:left="1080" w:header="360" w:footer="360" w:gutter="0"/>
          <w:cols w:space="720"/>
          <w:docGrid w:linePitch="360"/>
        </w:sectPr>
      </w:pPr>
      <w:r>
        <w:tab/>
      </w:r>
    </w:p>
    <w:p w14:paraId="3C9E9296" w14:textId="3136B0C4" w:rsidR="00505013" w:rsidRDefault="005A33EF" w:rsidP="005A33EF">
      <w:pPr>
        <w:pStyle w:val="NDSAStandardGenericText"/>
        <w:spacing w:after="240"/>
        <w:ind w:left="0"/>
        <w:contextualSpacing w:val="0"/>
      </w:pPr>
      <w:r>
        <w:lastRenderedPageBreak/>
        <w:t xml:space="preserve">                                                    </w:t>
      </w:r>
      <w:hyperlink r:id="rId31" w:history="1">
        <w:r w:rsidRPr="00BC43B3">
          <w:rPr>
            <w:rStyle w:val="Hyperlink"/>
          </w:rPr>
          <w:t xml:space="preserve">  </w:t>
        </w:r>
        <w:r w:rsidR="00FB3E02" w:rsidRPr="00BC43B3">
          <w:rPr>
            <w:rStyle w:val="Hyperlink"/>
          </w:rPr>
          <w:t xml:space="preserve"> SAC Teams Link</w:t>
        </w:r>
      </w:hyperlink>
    </w:p>
    <w:p w14:paraId="2A6A6407" w14:textId="77777777" w:rsidR="00F13DB6" w:rsidRDefault="00F13DB6" w:rsidP="00F13DB6">
      <w:pPr>
        <w:pStyle w:val="NDSAStandardGenericText"/>
        <w:numPr>
          <w:ilvl w:val="0"/>
          <w:numId w:val="2"/>
        </w:numPr>
        <w:spacing w:after="240" w:line="480" w:lineRule="auto"/>
      </w:pPr>
      <w:r>
        <w:t>Committee Activity</w:t>
      </w:r>
    </w:p>
    <w:p w14:paraId="4E8C2AB9" w14:textId="77777777" w:rsidR="00F13DB6" w:rsidRDefault="00F13DB6" w:rsidP="00F13DB6">
      <w:pPr>
        <w:pStyle w:val="NDSAStandardGenericText"/>
        <w:numPr>
          <w:ilvl w:val="0"/>
          <w:numId w:val="2"/>
        </w:numPr>
        <w:spacing w:after="240" w:line="480" w:lineRule="auto"/>
      </w:pPr>
      <w:r>
        <w:t>Call to Order</w:t>
      </w:r>
    </w:p>
    <w:p w14:paraId="724FCE4D" w14:textId="77777777" w:rsidR="00F13DB6" w:rsidRDefault="00F13DB6" w:rsidP="00F13DB6">
      <w:pPr>
        <w:pStyle w:val="NDSAStandardGenericText"/>
        <w:numPr>
          <w:ilvl w:val="0"/>
          <w:numId w:val="2"/>
        </w:numPr>
        <w:tabs>
          <w:tab w:val="right" w:pos="11520"/>
        </w:tabs>
        <w:spacing w:after="240" w:line="480" w:lineRule="auto"/>
      </w:pPr>
      <w:r>
        <w:t>Roll Call</w:t>
      </w:r>
    </w:p>
    <w:p w14:paraId="7AAA4AAB" w14:textId="77777777" w:rsidR="00F13DB6" w:rsidRDefault="00F13DB6" w:rsidP="00F13DB6">
      <w:pPr>
        <w:pStyle w:val="NDSAStandardGenericText"/>
        <w:numPr>
          <w:ilvl w:val="0"/>
          <w:numId w:val="2"/>
        </w:numPr>
        <w:spacing w:after="240" w:line="480" w:lineRule="auto"/>
      </w:pPr>
      <w:r>
        <w:t>Explanation of Meeting Procedure</w:t>
      </w:r>
    </w:p>
    <w:p w14:paraId="71FF7522" w14:textId="2F21F5F6" w:rsidR="00F13DB6" w:rsidRDefault="00F13DB6" w:rsidP="00F13DB6">
      <w:pPr>
        <w:pStyle w:val="NDSAStandardGenericText"/>
        <w:numPr>
          <w:ilvl w:val="0"/>
          <w:numId w:val="2"/>
        </w:numPr>
        <w:tabs>
          <w:tab w:val="right" w:pos="11520"/>
        </w:tabs>
        <w:spacing w:after="240" w:line="480" w:lineRule="auto"/>
      </w:pPr>
      <w:r>
        <w:t>How to Join the NDSA Office 365 SharePoint</w:t>
      </w:r>
    </w:p>
    <w:p w14:paraId="703D92A8" w14:textId="77777777" w:rsidR="00F13DB6" w:rsidRDefault="00F13DB6" w:rsidP="00F13DB6">
      <w:pPr>
        <w:pStyle w:val="NDSAStandardGenericText"/>
        <w:numPr>
          <w:ilvl w:val="0"/>
          <w:numId w:val="2"/>
        </w:numPr>
        <w:spacing w:after="240" w:line="480" w:lineRule="auto"/>
      </w:pPr>
      <w:r>
        <w:t>Additions to and Approval of the Agenda</w:t>
      </w:r>
    </w:p>
    <w:p w14:paraId="05303A3C" w14:textId="77777777" w:rsidR="00F13DB6" w:rsidRDefault="00F13DB6" w:rsidP="00F13DB6">
      <w:pPr>
        <w:pStyle w:val="NDSAStandardGenericText"/>
        <w:numPr>
          <w:ilvl w:val="0"/>
          <w:numId w:val="2"/>
        </w:numPr>
        <w:spacing w:after="240" w:line="480" w:lineRule="auto"/>
      </w:pPr>
      <w:r>
        <w:t>Officer Reports:</w:t>
      </w:r>
    </w:p>
    <w:p w14:paraId="2636C55F" w14:textId="159A5134" w:rsidR="00F13DB6" w:rsidRPr="00803FAB" w:rsidRDefault="00F13DB6" w:rsidP="00F13DB6">
      <w:pPr>
        <w:pStyle w:val="NDSAStandardGenericText"/>
        <w:numPr>
          <w:ilvl w:val="1"/>
          <w:numId w:val="2"/>
        </w:numPr>
        <w:spacing w:after="240" w:line="480" w:lineRule="auto"/>
      </w:pPr>
      <w:r>
        <w:t xml:space="preserve">Vice President of Communication, </w:t>
      </w:r>
      <w:r w:rsidR="00F509FC">
        <w:rPr>
          <w:color w:val="92D050"/>
        </w:rPr>
        <w:t>Jayden Erickson</w:t>
      </w:r>
    </w:p>
    <w:p w14:paraId="322A35E8" w14:textId="7919373A" w:rsidR="00803FAB" w:rsidRPr="00FC4BC8" w:rsidRDefault="00803FAB" w:rsidP="00803FAB">
      <w:pPr>
        <w:pStyle w:val="NDSAStandardGenericText"/>
        <w:numPr>
          <w:ilvl w:val="1"/>
          <w:numId w:val="2"/>
        </w:numPr>
        <w:spacing w:after="240" w:line="480" w:lineRule="auto"/>
      </w:pPr>
      <w:r>
        <w:t xml:space="preserve">Director of Public Relations, </w:t>
      </w:r>
      <w:r>
        <w:rPr>
          <w:color w:val="92D050"/>
        </w:rPr>
        <w:t>Madeleine Phillips</w:t>
      </w:r>
    </w:p>
    <w:p w14:paraId="39FE5044" w14:textId="5EF2D0F6" w:rsidR="005820AE" w:rsidRDefault="005820AE" w:rsidP="005820AE">
      <w:pPr>
        <w:pStyle w:val="NDSAStandardGenericText"/>
        <w:numPr>
          <w:ilvl w:val="0"/>
          <w:numId w:val="2"/>
        </w:numPr>
        <w:spacing w:after="240"/>
        <w:contextualSpacing w:val="0"/>
      </w:pPr>
      <w:bookmarkStart w:id="6" w:name="_Hlk110124891"/>
      <w:r>
        <w:t>Open Forum for Student Concerns</w:t>
      </w:r>
      <w:r>
        <w:br/>
      </w:r>
      <w:r>
        <w:rPr>
          <w:i/>
          <w:sz w:val="16"/>
        </w:rPr>
        <w:t>Delegates shall discuss the statewide issues affecting students at their campuses.</w:t>
      </w:r>
      <w:bookmarkEnd w:id="6"/>
    </w:p>
    <w:p w14:paraId="177ADE48" w14:textId="44E5ABD8" w:rsidR="00F13DB6" w:rsidRDefault="00F13DB6" w:rsidP="00F13DB6">
      <w:pPr>
        <w:pStyle w:val="NDSAStandardGenericText"/>
        <w:numPr>
          <w:ilvl w:val="0"/>
          <w:numId w:val="2"/>
        </w:numPr>
        <w:spacing w:after="240" w:line="480" w:lineRule="auto"/>
      </w:pPr>
      <w:r>
        <w:t>Order of Business:</w:t>
      </w:r>
    </w:p>
    <w:p w14:paraId="3479EBCF" w14:textId="75A19745" w:rsidR="004E5DBC" w:rsidRDefault="00803FAB" w:rsidP="00F9386A">
      <w:pPr>
        <w:pStyle w:val="NDSAStandardGenericText"/>
        <w:numPr>
          <w:ilvl w:val="2"/>
          <w:numId w:val="2"/>
        </w:numPr>
        <w:spacing w:after="240" w:line="480" w:lineRule="auto"/>
        <w:rPr>
          <w:color w:val="000000" w:themeColor="text1"/>
        </w:rPr>
      </w:pPr>
      <w:r>
        <w:rPr>
          <w:color w:val="000000" w:themeColor="text1"/>
        </w:rPr>
        <w:t>Food Pantry Discussion</w:t>
      </w:r>
    </w:p>
    <w:p w14:paraId="42A19563" w14:textId="48784183" w:rsidR="00803FAB" w:rsidRDefault="00803FAB" w:rsidP="008A25C8">
      <w:pPr>
        <w:pStyle w:val="NDSAStandardGenericText"/>
        <w:numPr>
          <w:ilvl w:val="2"/>
          <w:numId w:val="2"/>
        </w:numPr>
        <w:spacing w:after="240" w:line="480" w:lineRule="auto"/>
        <w:rPr>
          <w:color w:val="000000" w:themeColor="text1"/>
        </w:rPr>
      </w:pPr>
      <w:r>
        <w:rPr>
          <w:color w:val="000000" w:themeColor="text1"/>
        </w:rPr>
        <w:t>Campus Safety Discussion</w:t>
      </w:r>
    </w:p>
    <w:p w14:paraId="76B93870" w14:textId="12CCE4C5" w:rsidR="00803FAB" w:rsidRDefault="00803FAB" w:rsidP="008A25C8">
      <w:pPr>
        <w:pStyle w:val="NDSAStandardGenericText"/>
        <w:numPr>
          <w:ilvl w:val="2"/>
          <w:numId w:val="2"/>
        </w:numPr>
        <w:spacing w:after="240" w:line="480" w:lineRule="auto"/>
        <w:rPr>
          <w:color w:val="000000" w:themeColor="text1"/>
        </w:rPr>
      </w:pPr>
      <w:r>
        <w:rPr>
          <w:color w:val="000000" w:themeColor="text1"/>
        </w:rPr>
        <w:t>Marketing Discussion</w:t>
      </w:r>
    </w:p>
    <w:p w14:paraId="2B9E7FB8" w14:textId="7D8AAD20" w:rsidR="00F9386A" w:rsidRDefault="00F9386A" w:rsidP="008A25C8">
      <w:pPr>
        <w:pStyle w:val="NDSAStandardGenericText"/>
        <w:numPr>
          <w:ilvl w:val="2"/>
          <w:numId w:val="2"/>
        </w:numPr>
        <w:spacing w:after="240" w:line="480" w:lineRule="auto"/>
        <w:rPr>
          <w:color w:val="000000" w:themeColor="text1"/>
        </w:rPr>
      </w:pPr>
      <w:r>
        <w:rPr>
          <w:color w:val="000000" w:themeColor="text1"/>
        </w:rPr>
        <w:t>Resolution in Support of Mental Health Task Forces Across All NDUS Campuses</w:t>
      </w:r>
    </w:p>
    <w:p w14:paraId="0EE13D85" w14:textId="3D83AD19" w:rsidR="00BC43B3" w:rsidRPr="008A25C8" w:rsidRDefault="00BC43B3" w:rsidP="008A25C8">
      <w:pPr>
        <w:pStyle w:val="NDSAStandardGenericText"/>
        <w:numPr>
          <w:ilvl w:val="2"/>
          <w:numId w:val="2"/>
        </w:numPr>
        <w:spacing w:after="240" w:line="480" w:lineRule="auto"/>
        <w:rPr>
          <w:color w:val="000000" w:themeColor="text1"/>
        </w:rPr>
      </w:pPr>
      <w:r>
        <w:rPr>
          <w:color w:val="000000" w:themeColor="text1"/>
        </w:rPr>
        <w:t>Director of Diversity and Inclusion</w:t>
      </w:r>
    </w:p>
    <w:p w14:paraId="77AB8381" w14:textId="77777777" w:rsidR="00F13DB6" w:rsidRDefault="00F13DB6" w:rsidP="00F13DB6">
      <w:pPr>
        <w:pStyle w:val="NDSAStandardGenericText"/>
        <w:numPr>
          <w:ilvl w:val="0"/>
          <w:numId w:val="2"/>
        </w:numPr>
        <w:tabs>
          <w:tab w:val="right" w:pos="11520"/>
        </w:tabs>
        <w:spacing w:after="240" w:line="480" w:lineRule="auto"/>
      </w:pPr>
      <w:r>
        <w:t>Announcements and Comments</w:t>
      </w:r>
    </w:p>
    <w:p w14:paraId="09E0D8AA" w14:textId="77777777" w:rsidR="00247500" w:rsidRPr="00505013" w:rsidRDefault="00F13DB6" w:rsidP="00F13DB6">
      <w:pPr>
        <w:pStyle w:val="NDSAStandardGenericText"/>
        <w:numPr>
          <w:ilvl w:val="0"/>
          <w:numId w:val="2"/>
        </w:numPr>
        <w:spacing w:after="240" w:line="480" w:lineRule="auto"/>
        <w:contextualSpacing w:val="0"/>
        <w:sectPr w:rsidR="00247500" w:rsidRPr="00505013" w:rsidSect="009F0662">
          <w:headerReference w:type="default" r:id="rId32"/>
          <w:headerReference w:type="first" r:id="rId33"/>
          <w:pgSz w:w="12240" w:h="15840"/>
          <w:pgMar w:top="1440" w:right="1440" w:bottom="720" w:left="1440" w:header="360" w:footer="360" w:gutter="0"/>
          <w:cols w:space="720"/>
          <w:docGrid w:linePitch="360"/>
        </w:sectPr>
      </w:pPr>
      <w:r>
        <w:t>Adjourn</w:t>
      </w:r>
    </w:p>
    <w:p w14:paraId="11E49B59" w14:textId="77777777" w:rsidR="00562634" w:rsidRDefault="00562634" w:rsidP="00CC1102">
      <w:pPr>
        <w:pStyle w:val="NDSAText"/>
        <w:ind w:left="0"/>
        <w:rPr>
          <w:sz w:val="96"/>
        </w:rPr>
      </w:pPr>
    </w:p>
    <w:p w14:paraId="0A28518B" w14:textId="77777777" w:rsidR="00562634" w:rsidRPr="0045193B" w:rsidRDefault="00562634" w:rsidP="00562634">
      <w:pPr>
        <w:pStyle w:val="NDSAText"/>
        <w:jc w:val="center"/>
        <w:rPr>
          <w:b/>
          <w:sz w:val="72"/>
        </w:rPr>
      </w:pPr>
      <w:r>
        <w:rPr>
          <w:b/>
          <w:sz w:val="72"/>
        </w:rPr>
        <w:t>State Legislative</w:t>
      </w:r>
      <w:r>
        <w:rPr>
          <w:b/>
          <w:sz w:val="72"/>
        </w:rPr>
        <w:br/>
        <w:t>Affairs</w:t>
      </w:r>
      <w:r w:rsidRPr="0045193B">
        <w:rPr>
          <w:b/>
          <w:sz w:val="72"/>
        </w:rPr>
        <w:t xml:space="preserve"> Committee</w:t>
      </w:r>
    </w:p>
    <w:p w14:paraId="47CCFB6A" w14:textId="77777777" w:rsidR="00562634" w:rsidRDefault="00562634" w:rsidP="00562634">
      <w:pPr>
        <w:pStyle w:val="NDSAText"/>
        <w:jc w:val="center"/>
        <w:rPr>
          <w:sz w:val="40"/>
        </w:rPr>
      </w:pPr>
    </w:p>
    <w:p w14:paraId="1DD5FB02" w14:textId="77777777" w:rsidR="00562634" w:rsidRDefault="00562634" w:rsidP="00562634">
      <w:pPr>
        <w:pStyle w:val="NDSAText"/>
        <w:jc w:val="center"/>
        <w:rPr>
          <w:sz w:val="40"/>
        </w:rPr>
      </w:pPr>
      <w:r>
        <w:rPr>
          <w:sz w:val="40"/>
        </w:rPr>
        <w:t xml:space="preserve">Agenda &amp; Meeting Materials </w:t>
      </w:r>
    </w:p>
    <w:p w14:paraId="350B4BFA" w14:textId="77777777" w:rsidR="00562634" w:rsidRDefault="00562634" w:rsidP="00562634">
      <w:pPr>
        <w:pStyle w:val="NDSAText"/>
        <w:jc w:val="center"/>
        <w:rPr>
          <w:sz w:val="40"/>
        </w:rPr>
      </w:pPr>
    </w:p>
    <w:p w14:paraId="0D6E7DE8" w14:textId="2695EFB9" w:rsidR="00562634" w:rsidRDefault="00562634" w:rsidP="00562634">
      <w:pPr>
        <w:pStyle w:val="NDSAText"/>
        <w:jc w:val="center"/>
        <w:rPr>
          <w:sz w:val="24"/>
        </w:rPr>
      </w:pPr>
      <w:r>
        <w:rPr>
          <w:sz w:val="24"/>
        </w:rPr>
        <w:t xml:space="preserve">Chaired by </w:t>
      </w:r>
      <w:r w:rsidR="00F509FC">
        <w:rPr>
          <w:b/>
          <w:color w:val="92D050"/>
          <w:sz w:val="24"/>
        </w:rPr>
        <w:t>Carter Gill</w:t>
      </w:r>
      <w:r>
        <w:rPr>
          <w:sz w:val="24"/>
        </w:rPr>
        <w:t>, Vice President of Governmental Affairs</w:t>
      </w:r>
    </w:p>
    <w:p w14:paraId="62E0D6B7" w14:textId="77777777" w:rsidR="00562634" w:rsidRDefault="009F0662" w:rsidP="00562634">
      <w:pPr>
        <w:pStyle w:val="NDSAText"/>
        <w:jc w:val="center"/>
        <w:rPr>
          <w:sz w:val="24"/>
        </w:rPr>
      </w:pPr>
      <w:r>
        <w:rPr>
          <w:b/>
          <w:caps/>
          <w:noProof/>
          <w:sz w:val="24"/>
        </w:rPr>
        <w:drawing>
          <wp:anchor distT="0" distB="0" distL="114300" distR="114300" simplePos="0" relativeHeight="251661824" behindDoc="1" locked="0" layoutInCell="1" allowOverlap="1" wp14:anchorId="6D4085B4" wp14:editId="5F564C2A">
            <wp:simplePos x="0" y="0"/>
            <wp:positionH relativeFrom="page">
              <wp:align>center</wp:align>
            </wp:positionH>
            <wp:positionV relativeFrom="bottomMargin">
              <wp:posOffset>-2743200</wp:posOffset>
            </wp:positionV>
            <wp:extent cx="2166620" cy="203263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NDSA_Logo.jpg"/>
                    <pic:cNvPicPr/>
                  </pic:nvPicPr>
                  <pic:blipFill>
                    <a:blip r:embed="rId18">
                      <a:extLst>
                        <a:ext uri="{28A0092B-C50C-407E-A947-70E740481C1C}">
                          <a14:useLocalDpi xmlns:a14="http://schemas.microsoft.com/office/drawing/2010/main" val="0"/>
                        </a:ext>
                      </a:extLst>
                    </a:blip>
                    <a:stretch>
                      <a:fillRect/>
                    </a:stretch>
                  </pic:blipFill>
                  <pic:spPr>
                    <a:xfrm>
                      <a:off x="0" y="0"/>
                      <a:ext cx="2167128" cy="2032826"/>
                    </a:xfrm>
                    <a:prstGeom prst="rect">
                      <a:avLst/>
                    </a:prstGeom>
                  </pic:spPr>
                </pic:pic>
              </a:graphicData>
            </a:graphic>
            <wp14:sizeRelH relativeFrom="margin">
              <wp14:pctWidth>0</wp14:pctWidth>
            </wp14:sizeRelH>
            <wp14:sizeRelV relativeFrom="margin">
              <wp14:pctHeight>0</wp14:pctHeight>
            </wp14:sizeRelV>
          </wp:anchor>
        </w:drawing>
      </w:r>
    </w:p>
    <w:p w14:paraId="669A157A" w14:textId="77777777" w:rsidR="002712F9" w:rsidRPr="002712F9" w:rsidRDefault="002712F9" w:rsidP="002712F9"/>
    <w:p w14:paraId="4036D1D8" w14:textId="77777777" w:rsidR="002712F9" w:rsidRPr="002712F9" w:rsidRDefault="002712F9" w:rsidP="002712F9"/>
    <w:p w14:paraId="121D3439" w14:textId="77777777" w:rsidR="00ED7B06" w:rsidRDefault="00ED7B06" w:rsidP="00DE7957">
      <w:pPr>
        <w:jc w:val="center"/>
      </w:pPr>
    </w:p>
    <w:p w14:paraId="05691FA4" w14:textId="77777777" w:rsidR="00CC7C2B" w:rsidRDefault="00ED7B06" w:rsidP="00ED7B06">
      <w:pPr>
        <w:tabs>
          <w:tab w:val="center" w:pos="5040"/>
        </w:tabs>
      </w:pPr>
      <w:r>
        <w:tab/>
      </w:r>
    </w:p>
    <w:p w14:paraId="2CEF7B25" w14:textId="77777777" w:rsidR="00ED7B06" w:rsidRDefault="00ED7B06" w:rsidP="00CC7C2B">
      <w:pPr>
        <w:tabs>
          <w:tab w:val="center" w:pos="5040"/>
        </w:tabs>
        <w:jc w:val="center"/>
      </w:pPr>
    </w:p>
    <w:p w14:paraId="7A54067E" w14:textId="77777777" w:rsidR="00CC7C2B" w:rsidRDefault="00CC7C2B" w:rsidP="00CC7C2B">
      <w:pPr>
        <w:tabs>
          <w:tab w:val="center" w:pos="5040"/>
        </w:tabs>
        <w:jc w:val="center"/>
      </w:pPr>
    </w:p>
    <w:p w14:paraId="0489F7A1" w14:textId="77777777" w:rsidR="00CC7C2B" w:rsidRPr="00ED7B06" w:rsidRDefault="00CC7C2B" w:rsidP="00CC7C2B">
      <w:pPr>
        <w:tabs>
          <w:tab w:val="center" w:pos="5040"/>
        </w:tabs>
        <w:jc w:val="center"/>
        <w:sectPr w:rsidR="00CC7C2B" w:rsidRPr="00ED7B06" w:rsidSect="00920919">
          <w:headerReference w:type="default" r:id="rId34"/>
          <w:headerReference w:type="first" r:id="rId35"/>
          <w:pgSz w:w="12240" w:h="15840"/>
          <w:pgMar w:top="1440" w:right="1080" w:bottom="720" w:left="1080" w:header="360" w:footer="360" w:gutter="0"/>
          <w:cols w:space="720"/>
          <w:docGrid w:linePitch="360"/>
        </w:sectPr>
      </w:pPr>
    </w:p>
    <w:p w14:paraId="37A1105C" w14:textId="40BB3AC2" w:rsidR="00DF271D" w:rsidRDefault="005A33EF" w:rsidP="005A33EF">
      <w:pPr>
        <w:pStyle w:val="NDSAStandardGenericText"/>
        <w:spacing w:after="240"/>
        <w:ind w:left="0"/>
        <w:contextualSpacing w:val="0"/>
      </w:pPr>
      <w:r>
        <w:lastRenderedPageBreak/>
        <w:t xml:space="preserve">                                                   </w:t>
      </w:r>
      <w:hyperlink r:id="rId36" w:history="1">
        <w:r w:rsidR="00352617" w:rsidRPr="00352617">
          <w:rPr>
            <w:rStyle w:val="Hyperlink"/>
          </w:rPr>
          <w:t>SLAC Teams Link</w:t>
        </w:r>
      </w:hyperlink>
    </w:p>
    <w:p w14:paraId="3BED85AC" w14:textId="211B83EE" w:rsidR="0038013C" w:rsidRDefault="0038013C" w:rsidP="00ED5602">
      <w:pPr>
        <w:pStyle w:val="NDSAStandardGenericText"/>
        <w:numPr>
          <w:ilvl w:val="0"/>
          <w:numId w:val="6"/>
        </w:numPr>
        <w:spacing w:after="240"/>
        <w:contextualSpacing w:val="0"/>
      </w:pPr>
      <w:r>
        <w:t>Committee Activity</w:t>
      </w:r>
    </w:p>
    <w:p w14:paraId="222DFB71" w14:textId="77777777" w:rsidR="0038013C" w:rsidRPr="00562634" w:rsidRDefault="0038013C" w:rsidP="00ED5602">
      <w:pPr>
        <w:pStyle w:val="NDSAStandardGenericText"/>
        <w:numPr>
          <w:ilvl w:val="0"/>
          <w:numId w:val="6"/>
        </w:numPr>
        <w:spacing w:after="240"/>
        <w:contextualSpacing w:val="0"/>
      </w:pPr>
      <w:r w:rsidRPr="00562634">
        <w:t>Call to Order</w:t>
      </w:r>
    </w:p>
    <w:p w14:paraId="5913DD5D" w14:textId="77777777" w:rsidR="0038013C" w:rsidRPr="00562634" w:rsidRDefault="0038013C" w:rsidP="00ED5602">
      <w:pPr>
        <w:pStyle w:val="NDSAStandardGenericText"/>
        <w:numPr>
          <w:ilvl w:val="0"/>
          <w:numId w:val="6"/>
        </w:numPr>
        <w:tabs>
          <w:tab w:val="right" w:pos="11520"/>
        </w:tabs>
        <w:spacing w:after="240"/>
        <w:contextualSpacing w:val="0"/>
      </w:pPr>
      <w:r w:rsidRPr="00562634">
        <w:t>Roll Call</w:t>
      </w:r>
    </w:p>
    <w:p w14:paraId="6A202547" w14:textId="77777777" w:rsidR="0038013C" w:rsidRDefault="0038013C" w:rsidP="00ED5602">
      <w:pPr>
        <w:pStyle w:val="NDSAStandardGenericText"/>
        <w:numPr>
          <w:ilvl w:val="0"/>
          <w:numId w:val="6"/>
        </w:numPr>
        <w:spacing w:after="240"/>
        <w:contextualSpacing w:val="0"/>
      </w:pPr>
      <w:r w:rsidRPr="00562634">
        <w:t>Explanation of Meeting Procedure</w:t>
      </w:r>
    </w:p>
    <w:p w14:paraId="6E431598" w14:textId="1E08A907" w:rsidR="0038013C" w:rsidRPr="00562634" w:rsidRDefault="00C37EED" w:rsidP="00ED5602">
      <w:pPr>
        <w:pStyle w:val="NDSAStandardGenericText"/>
        <w:numPr>
          <w:ilvl w:val="0"/>
          <w:numId w:val="6"/>
        </w:numPr>
        <w:tabs>
          <w:tab w:val="right" w:pos="11520"/>
        </w:tabs>
        <w:spacing w:after="240"/>
        <w:contextualSpacing w:val="0"/>
      </w:pPr>
      <w:r>
        <w:t xml:space="preserve">Video: </w:t>
      </w:r>
      <w:r w:rsidR="0038013C">
        <w:t>How to Join the NDSA Office 365 SharePoint</w:t>
      </w:r>
      <w:r w:rsidR="0038013C">
        <w:tab/>
      </w:r>
    </w:p>
    <w:p w14:paraId="1EA04B47" w14:textId="77777777" w:rsidR="0038013C" w:rsidRPr="00562634" w:rsidRDefault="0038013C" w:rsidP="00ED5602">
      <w:pPr>
        <w:pStyle w:val="NDSAStandardGenericText"/>
        <w:numPr>
          <w:ilvl w:val="0"/>
          <w:numId w:val="6"/>
        </w:numPr>
        <w:spacing w:after="240"/>
        <w:contextualSpacing w:val="0"/>
      </w:pPr>
      <w:r w:rsidRPr="00562634">
        <w:t>Additions to and Approval of the Agenda</w:t>
      </w:r>
    </w:p>
    <w:p w14:paraId="06749B5E" w14:textId="77777777" w:rsidR="0038013C" w:rsidRDefault="0038013C" w:rsidP="00ED5602">
      <w:pPr>
        <w:pStyle w:val="NDSAStandardGenericText"/>
        <w:numPr>
          <w:ilvl w:val="0"/>
          <w:numId w:val="6"/>
        </w:numPr>
        <w:spacing w:after="240"/>
        <w:contextualSpacing w:val="0"/>
      </w:pPr>
      <w:r w:rsidRPr="00562634">
        <w:t>Officer Reports:</w:t>
      </w:r>
    </w:p>
    <w:p w14:paraId="48258F21" w14:textId="112DF9E1" w:rsidR="00FC4BC8" w:rsidRPr="00197D90" w:rsidRDefault="0038013C" w:rsidP="00C37EED">
      <w:pPr>
        <w:pStyle w:val="NDSAStandardGenericText"/>
        <w:numPr>
          <w:ilvl w:val="1"/>
          <w:numId w:val="6"/>
        </w:numPr>
        <w:spacing w:after="240"/>
        <w:contextualSpacing w:val="0"/>
      </w:pPr>
      <w:r w:rsidRPr="00562634">
        <w:t xml:space="preserve">Vice President of </w:t>
      </w:r>
      <w:r>
        <w:t xml:space="preserve">Governmental Affairs, </w:t>
      </w:r>
      <w:r w:rsidR="00F509FC">
        <w:rPr>
          <w:color w:val="92D050"/>
        </w:rPr>
        <w:t>Carter Gill</w:t>
      </w:r>
    </w:p>
    <w:p w14:paraId="6752A936" w14:textId="3F86E871" w:rsidR="00197D90" w:rsidRDefault="00197D90" w:rsidP="00197D90">
      <w:pPr>
        <w:pStyle w:val="NDSAStandardGenericText"/>
        <w:numPr>
          <w:ilvl w:val="1"/>
          <w:numId w:val="6"/>
        </w:numPr>
        <w:spacing w:after="240"/>
        <w:contextualSpacing w:val="0"/>
      </w:pPr>
      <w:r>
        <w:t xml:space="preserve">Director of Governmental Affairs, </w:t>
      </w:r>
      <w:r>
        <w:rPr>
          <w:color w:val="92D050"/>
        </w:rPr>
        <w:t>Josh Hansen</w:t>
      </w:r>
    </w:p>
    <w:p w14:paraId="3EFF103B" w14:textId="10364466" w:rsidR="00C37EED" w:rsidRDefault="00C37EED" w:rsidP="00C37EED">
      <w:pPr>
        <w:pStyle w:val="NDSAStandardGenericText"/>
        <w:numPr>
          <w:ilvl w:val="1"/>
          <w:numId w:val="6"/>
        </w:numPr>
        <w:spacing w:after="240"/>
        <w:contextualSpacing w:val="0"/>
      </w:pPr>
      <w:r>
        <w:t xml:space="preserve">Director of Policy, Advocacy, and Research, </w:t>
      </w:r>
      <w:r w:rsidRPr="00C92555">
        <w:rPr>
          <w:color w:val="92D050"/>
        </w:rPr>
        <w:t>Christopher Scott</w:t>
      </w:r>
    </w:p>
    <w:p w14:paraId="3B7E9A9E" w14:textId="77777777" w:rsidR="0038013C" w:rsidRDefault="0038013C" w:rsidP="00ED5602">
      <w:pPr>
        <w:pStyle w:val="NDSAStandardGenericText"/>
        <w:numPr>
          <w:ilvl w:val="0"/>
          <w:numId w:val="6"/>
        </w:numPr>
        <w:spacing w:after="240"/>
        <w:contextualSpacing w:val="0"/>
      </w:pPr>
      <w:r>
        <w:t>Open Forum for Student Concerns</w:t>
      </w:r>
      <w:r>
        <w:br/>
      </w:r>
      <w:r>
        <w:rPr>
          <w:i/>
          <w:sz w:val="16"/>
        </w:rPr>
        <w:t>Delegates shall discuss the statewide issues affecting students at their campuses.</w:t>
      </w:r>
    </w:p>
    <w:p w14:paraId="02FE60BD" w14:textId="175D2A7E" w:rsidR="00F13DB6" w:rsidRDefault="0038013C" w:rsidP="00F13DB6">
      <w:pPr>
        <w:pStyle w:val="NDSAStandardGenericText"/>
        <w:numPr>
          <w:ilvl w:val="0"/>
          <w:numId w:val="6"/>
        </w:numPr>
        <w:spacing w:after="240"/>
        <w:contextualSpacing w:val="0"/>
      </w:pPr>
      <w:r w:rsidRPr="00562634">
        <w:t>Order of Business:</w:t>
      </w:r>
      <w:r w:rsidR="005F4B53">
        <w:t xml:space="preserve"> (Resolutions will be sent out with final agenda)</w:t>
      </w:r>
    </w:p>
    <w:p w14:paraId="2C057037" w14:textId="5A5FF2EB" w:rsidR="005F0DAB" w:rsidRDefault="00197D90" w:rsidP="00E85C68">
      <w:pPr>
        <w:pStyle w:val="NDSAStandardGenericText"/>
        <w:numPr>
          <w:ilvl w:val="1"/>
          <w:numId w:val="6"/>
        </w:numPr>
        <w:spacing w:after="240"/>
        <w:contextualSpacing w:val="0"/>
        <w:rPr>
          <w:color w:val="000000" w:themeColor="text1"/>
        </w:rPr>
      </w:pPr>
      <w:r>
        <w:rPr>
          <w:color w:val="000000" w:themeColor="text1"/>
        </w:rPr>
        <w:t>Higher Education Day</w:t>
      </w:r>
    </w:p>
    <w:p w14:paraId="7B99640A" w14:textId="02A78745" w:rsidR="00197D90" w:rsidRDefault="00197D90" w:rsidP="00E85C68">
      <w:pPr>
        <w:pStyle w:val="NDSAStandardGenericText"/>
        <w:numPr>
          <w:ilvl w:val="1"/>
          <w:numId w:val="6"/>
        </w:numPr>
        <w:spacing w:after="240"/>
        <w:contextualSpacing w:val="0"/>
        <w:rPr>
          <w:color w:val="000000" w:themeColor="text1"/>
        </w:rPr>
      </w:pPr>
      <w:r>
        <w:rPr>
          <w:color w:val="000000" w:themeColor="text1"/>
        </w:rPr>
        <w:t>Resolution in Support of the North Dakota Challenge Fund Grant Program</w:t>
      </w:r>
    </w:p>
    <w:p w14:paraId="59F9D523" w14:textId="2C3B6D8E" w:rsidR="00197D90" w:rsidRDefault="00197D90" w:rsidP="00E85C68">
      <w:pPr>
        <w:pStyle w:val="NDSAStandardGenericText"/>
        <w:numPr>
          <w:ilvl w:val="1"/>
          <w:numId w:val="6"/>
        </w:numPr>
        <w:spacing w:after="240"/>
        <w:contextualSpacing w:val="0"/>
        <w:rPr>
          <w:color w:val="000000" w:themeColor="text1"/>
        </w:rPr>
      </w:pPr>
      <w:r>
        <w:rPr>
          <w:color w:val="000000" w:themeColor="text1"/>
        </w:rPr>
        <w:t>Discussion on two Voting Resolutions</w:t>
      </w:r>
    </w:p>
    <w:p w14:paraId="7293AFE6" w14:textId="3FA1A4DF" w:rsidR="00197D90" w:rsidRDefault="00197D90" w:rsidP="00197D90">
      <w:pPr>
        <w:pStyle w:val="NDSAStandardGenericText"/>
        <w:numPr>
          <w:ilvl w:val="2"/>
          <w:numId w:val="6"/>
        </w:numPr>
        <w:spacing w:after="240"/>
        <w:contextualSpacing w:val="0"/>
        <w:rPr>
          <w:color w:val="000000" w:themeColor="text1"/>
        </w:rPr>
      </w:pPr>
      <w:r>
        <w:rPr>
          <w:color w:val="000000" w:themeColor="text1"/>
        </w:rPr>
        <w:t>Resolution in Support of Changing ND Century Code to Allow Employees Time to Vote on Election Day</w:t>
      </w:r>
    </w:p>
    <w:p w14:paraId="7FB064C5" w14:textId="6E452B92" w:rsidR="00197D90" w:rsidRDefault="00197D90" w:rsidP="00197D90">
      <w:pPr>
        <w:pStyle w:val="NDSAStandardGenericText"/>
        <w:numPr>
          <w:ilvl w:val="2"/>
          <w:numId w:val="6"/>
        </w:numPr>
        <w:spacing w:after="240"/>
        <w:contextualSpacing w:val="0"/>
        <w:rPr>
          <w:color w:val="000000" w:themeColor="text1"/>
        </w:rPr>
      </w:pPr>
      <w:r>
        <w:rPr>
          <w:color w:val="000000" w:themeColor="text1"/>
        </w:rPr>
        <w:t>Resolution in Support of Changing ND Century Code to Allow Out-of-State Students to Vote in ND Without Changing Residency</w:t>
      </w:r>
    </w:p>
    <w:p w14:paraId="122E7B3A" w14:textId="77777777" w:rsidR="0038013C" w:rsidRDefault="0038013C" w:rsidP="00ED5602">
      <w:pPr>
        <w:pStyle w:val="NDSAStandardGenericText"/>
        <w:numPr>
          <w:ilvl w:val="0"/>
          <w:numId w:val="6"/>
        </w:numPr>
        <w:spacing w:after="240"/>
        <w:contextualSpacing w:val="0"/>
      </w:pPr>
      <w:r>
        <w:t>Announcements and Comments</w:t>
      </w:r>
    </w:p>
    <w:p w14:paraId="1C3A0E14" w14:textId="77777777" w:rsidR="0038013C" w:rsidRDefault="0038013C" w:rsidP="00ED5602">
      <w:pPr>
        <w:pStyle w:val="NDSAStandardGenericText"/>
        <w:numPr>
          <w:ilvl w:val="0"/>
          <w:numId w:val="6"/>
        </w:numPr>
        <w:spacing w:after="240"/>
        <w:contextualSpacing w:val="0"/>
      </w:pPr>
      <w:r w:rsidRPr="00562634">
        <w:t>Adjou</w:t>
      </w:r>
      <w:r>
        <w:t>rn</w:t>
      </w:r>
    </w:p>
    <w:p w14:paraId="7A3ADCF8" w14:textId="77777777" w:rsidR="00A543AA" w:rsidRDefault="00A543AA" w:rsidP="00006507">
      <w:pPr>
        <w:pStyle w:val="NDSAStandardGenericText"/>
        <w:spacing w:line="480" w:lineRule="auto"/>
        <w:ind w:left="0"/>
        <w:sectPr w:rsidR="00A543AA" w:rsidSect="009F0662">
          <w:headerReference w:type="default" r:id="rId37"/>
          <w:headerReference w:type="first" r:id="rId38"/>
          <w:pgSz w:w="12240" w:h="15840"/>
          <w:pgMar w:top="1440" w:right="1440" w:bottom="720" w:left="1440" w:header="360" w:footer="360" w:gutter="0"/>
          <w:cols w:space="720"/>
          <w:docGrid w:linePitch="360"/>
        </w:sectPr>
      </w:pPr>
    </w:p>
    <w:p w14:paraId="3F3C0FC7" w14:textId="77777777" w:rsidR="00420EC7" w:rsidRDefault="00420EC7" w:rsidP="00420EC7">
      <w:pPr>
        <w:pStyle w:val="NDSAText"/>
        <w:jc w:val="center"/>
        <w:rPr>
          <w:sz w:val="96"/>
        </w:rPr>
      </w:pPr>
    </w:p>
    <w:p w14:paraId="7E361E87" w14:textId="77777777" w:rsidR="00420EC7" w:rsidRDefault="00420EC7" w:rsidP="00420EC7">
      <w:pPr>
        <w:pStyle w:val="NDSAText"/>
        <w:jc w:val="center"/>
        <w:rPr>
          <w:sz w:val="96"/>
        </w:rPr>
      </w:pPr>
    </w:p>
    <w:p w14:paraId="7D3E2E0E" w14:textId="77777777" w:rsidR="00420EC7" w:rsidRDefault="00420EC7" w:rsidP="00420EC7">
      <w:pPr>
        <w:pStyle w:val="NDSAText"/>
        <w:jc w:val="center"/>
        <w:rPr>
          <w:sz w:val="96"/>
        </w:rPr>
      </w:pPr>
    </w:p>
    <w:p w14:paraId="5579C998" w14:textId="77777777" w:rsidR="00420EC7" w:rsidRPr="00022003" w:rsidRDefault="00420EC7" w:rsidP="00420EC7">
      <w:pPr>
        <w:pStyle w:val="NDSAStandardHeading1"/>
      </w:pPr>
      <w:r>
        <w:t>General Assembly</w:t>
      </w:r>
    </w:p>
    <w:p w14:paraId="3C37A575" w14:textId="77777777" w:rsidR="00420EC7" w:rsidRDefault="00420EC7" w:rsidP="00420EC7">
      <w:pPr>
        <w:pStyle w:val="NDSAText"/>
        <w:jc w:val="center"/>
        <w:rPr>
          <w:sz w:val="40"/>
        </w:rPr>
      </w:pPr>
    </w:p>
    <w:p w14:paraId="3DD36028" w14:textId="77777777" w:rsidR="00420EC7" w:rsidRDefault="00420EC7" w:rsidP="00420EC7">
      <w:pPr>
        <w:pStyle w:val="NDSAText"/>
        <w:jc w:val="center"/>
        <w:rPr>
          <w:sz w:val="40"/>
        </w:rPr>
      </w:pPr>
      <w:r>
        <w:rPr>
          <w:sz w:val="40"/>
        </w:rPr>
        <w:t>Agenda and Meeting Materials</w:t>
      </w:r>
    </w:p>
    <w:p w14:paraId="711CB286" w14:textId="77777777" w:rsidR="00420EC7" w:rsidRDefault="00420EC7" w:rsidP="00420EC7">
      <w:pPr>
        <w:pStyle w:val="NDSAText"/>
        <w:jc w:val="center"/>
        <w:rPr>
          <w:sz w:val="40"/>
        </w:rPr>
      </w:pPr>
      <w:r>
        <w:rPr>
          <w:sz w:val="40"/>
        </w:rPr>
        <w:t>(Saturday)</w:t>
      </w:r>
    </w:p>
    <w:p w14:paraId="74F9B045" w14:textId="77777777" w:rsidR="00420EC7" w:rsidRDefault="00420EC7" w:rsidP="00420EC7">
      <w:pPr>
        <w:pStyle w:val="NDSAText"/>
        <w:jc w:val="center"/>
        <w:rPr>
          <w:sz w:val="40"/>
        </w:rPr>
      </w:pPr>
    </w:p>
    <w:p w14:paraId="29EC2EFE" w14:textId="25DFEF93" w:rsidR="00D9324D" w:rsidRDefault="009F0662" w:rsidP="00420EC7">
      <w:pPr>
        <w:pStyle w:val="NDSAText"/>
        <w:jc w:val="center"/>
        <w:rPr>
          <w:sz w:val="24"/>
        </w:rPr>
      </w:pPr>
      <w:r>
        <w:rPr>
          <w:b/>
          <w:caps/>
          <w:noProof/>
          <w:sz w:val="24"/>
        </w:rPr>
        <w:drawing>
          <wp:anchor distT="0" distB="0" distL="114300" distR="114300" simplePos="0" relativeHeight="251662848" behindDoc="1" locked="0" layoutInCell="1" allowOverlap="1" wp14:anchorId="0CB4D82E" wp14:editId="10D605ED">
            <wp:simplePos x="0" y="0"/>
            <wp:positionH relativeFrom="page">
              <wp:align>center</wp:align>
            </wp:positionH>
            <wp:positionV relativeFrom="bottomMargin">
              <wp:posOffset>-2743200</wp:posOffset>
            </wp:positionV>
            <wp:extent cx="2166620" cy="203263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NDSA_Logo.jpg"/>
                    <pic:cNvPicPr/>
                  </pic:nvPicPr>
                  <pic:blipFill>
                    <a:blip r:embed="rId18">
                      <a:extLst>
                        <a:ext uri="{28A0092B-C50C-407E-A947-70E740481C1C}">
                          <a14:useLocalDpi xmlns:a14="http://schemas.microsoft.com/office/drawing/2010/main" val="0"/>
                        </a:ext>
                      </a:extLst>
                    </a:blip>
                    <a:stretch>
                      <a:fillRect/>
                    </a:stretch>
                  </pic:blipFill>
                  <pic:spPr>
                    <a:xfrm>
                      <a:off x="0" y="0"/>
                      <a:ext cx="2167128" cy="2032826"/>
                    </a:xfrm>
                    <a:prstGeom prst="rect">
                      <a:avLst/>
                    </a:prstGeom>
                  </pic:spPr>
                </pic:pic>
              </a:graphicData>
            </a:graphic>
            <wp14:sizeRelH relativeFrom="margin">
              <wp14:pctWidth>0</wp14:pctWidth>
            </wp14:sizeRelH>
            <wp14:sizeRelV relativeFrom="margin">
              <wp14:pctHeight>0</wp14:pctHeight>
            </wp14:sizeRelV>
          </wp:anchor>
        </w:drawing>
      </w:r>
      <w:r w:rsidR="00420EC7" w:rsidRPr="0043049C">
        <w:rPr>
          <w:sz w:val="24"/>
        </w:rPr>
        <w:t xml:space="preserve">Chaired by </w:t>
      </w:r>
      <w:r w:rsidR="00F509FC">
        <w:rPr>
          <w:b/>
          <w:color w:val="92D050"/>
          <w:sz w:val="24"/>
        </w:rPr>
        <w:t>Sammi Weber</w:t>
      </w:r>
      <w:r w:rsidR="00420EC7" w:rsidRPr="0043049C">
        <w:rPr>
          <w:sz w:val="24"/>
        </w:rPr>
        <w:t>, President</w:t>
      </w:r>
    </w:p>
    <w:p w14:paraId="64D39DB6" w14:textId="77777777" w:rsidR="00D9324D" w:rsidRDefault="00D9324D" w:rsidP="002712F9">
      <w:pPr>
        <w:pStyle w:val="NDSAText"/>
        <w:ind w:left="0"/>
        <w:rPr>
          <w:sz w:val="24"/>
        </w:rPr>
      </w:pPr>
    </w:p>
    <w:p w14:paraId="25564E59" w14:textId="77777777" w:rsidR="00D9324D" w:rsidRPr="00D9324D" w:rsidRDefault="00D9324D" w:rsidP="00D9324D">
      <w:pPr>
        <w:pStyle w:val="NDSAText"/>
        <w:jc w:val="center"/>
        <w:rPr>
          <w:sz w:val="24"/>
        </w:rPr>
      </w:pPr>
    </w:p>
    <w:p w14:paraId="7B087024" w14:textId="77777777" w:rsidR="00CC7C2B" w:rsidRPr="00CC7C2B" w:rsidRDefault="00CC7C2B" w:rsidP="00CC7C2B">
      <w:pPr>
        <w:pStyle w:val="NDSAText"/>
        <w:jc w:val="center"/>
        <w:rPr>
          <w:sz w:val="24"/>
        </w:rPr>
      </w:pPr>
    </w:p>
    <w:p w14:paraId="0DC2FDAE" w14:textId="77777777" w:rsidR="00DF5112" w:rsidRPr="00DF5112" w:rsidRDefault="00DF5112" w:rsidP="00DF5112">
      <w:pPr>
        <w:sectPr w:rsidR="00DF5112" w:rsidRPr="00DF5112" w:rsidSect="009F0662">
          <w:headerReference w:type="default" r:id="rId39"/>
          <w:headerReference w:type="first" r:id="rId40"/>
          <w:pgSz w:w="12240" w:h="15840"/>
          <w:pgMar w:top="1440" w:right="1440" w:bottom="720" w:left="1440" w:header="360" w:footer="360" w:gutter="0"/>
          <w:cols w:space="720"/>
          <w:docGrid w:linePitch="360"/>
        </w:sectPr>
      </w:pPr>
    </w:p>
    <w:tbl>
      <w:tblPr>
        <w:tblStyle w:val="TableGrid"/>
        <w:tblW w:w="10985" w:type="dxa"/>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9725"/>
      </w:tblGrid>
      <w:tr w:rsidR="007700BD" w14:paraId="5F0E3622" w14:textId="77777777" w:rsidTr="707392C4">
        <w:tc>
          <w:tcPr>
            <w:tcW w:w="1260" w:type="dxa"/>
            <w:vAlign w:val="center"/>
          </w:tcPr>
          <w:p w14:paraId="34DB0C4F" w14:textId="77777777" w:rsidR="00DF271D" w:rsidRDefault="00DF271D" w:rsidP="00920919">
            <w:pPr>
              <w:pStyle w:val="NDSAStandardGenericText"/>
              <w:spacing w:beforeLines="60" w:before="144" w:afterLines="60" w:after="144"/>
              <w:ind w:left="0"/>
              <w:contextualSpacing w:val="0"/>
              <w:rPr>
                <w:b/>
              </w:rPr>
            </w:pPr>
          </w:p>
          <w:p w14:paraId="0C8AC592" w14:textId="5273FD8D" w:rsidR="007700BD" w:rsidRPr="00436C86" w:rsidRDefault="007700BD" w:rsidP="00920919">
            <w:pPr>
              <w:pStyle w:val="NDSAStandardGenericText"/>
              <w:spacing w:beforeLines="60" w:before="144" w:afterLines="60" w:after="144"/>
              <w:ind w:left="0"/>
              <w:contextualSpacing w:val="0"/>
              <w:rPr>
                <w:b/>
              </w:rPr>
            </w:pPr>
            <w:r>
              <w:rPr>
                <w:b/>
              </w:rPr>
              <w:t>9:05 AM</w:t>
            </w:r>
          </w:p>
        </w:tc>
        <w:tc>
          <w:tcPr>
            <w:tcW w:w="9725" w:type="dxa"/>
            <w:vAlign w:val="center"/>
          </w:tcPr>
          <w:p w14:paraId="5852B1AE" w14:textId="125B27AA" w:rsidR="00DF271D" w:rsidRDefault="00DF271D" w:rsidP="00E47E4F">
            <w:pPr>
              <w:pStyle w:val="NDSAStandardGenericText"/>
              <w:spacing w:beforeLines="60" w:before="144" w:afterLines="60" w:after="144"/>
              <w:ind w:left="0"/>
              <w:contextualSpacing w:val="0"/>
            </w:pPr>
            <w:r>
              <w:t xml:space="preserve">                                                </w:t>
            </w:r>
            <w:hyperlink r:id="rId41" w:history="1">
              <w:r w:rsidR="007707DD" w:rsidRPr="007707DD">
                <w:rPr>
                  <w:rStyle w:val="Hyperlink"/>
                </w:rPr>
                <w:t xml:space="preserve">GA </w:t>
              </w:r>
              <w:r w:rsidR="004D5234">
                <w:rPr>
                  <w:rStyle w:val="Hyperlink"/>
                </w:rPr>
                <w:t>Teams</w:t>
              </w:r>
              <w:r w:rsidR="007707DD" w:rsidRPr="007707DD">
                <w:rPr>
                  <w:rStyle w:val="Hyperlink"/>
                </w:rPr>
                <w:t xml:space="preserve"> Link</w:t>
              </w:r>
            </w:hyperlink>
          </w:p>
          <w:p w14:paraId="42CA1ED9" w14:textId="07C62A55" w:rsidR="007700BD" w:rsidRDefault="007700BD" w:rsidP="00ED5602">
            <w:pPr>
              <w:pStyle w:val="NDSAStandardGenericText"/>
              <w:numPr>
                <w:ilvl w:val="0"/>
                <w:numId w:val="3"/>
              </w:numPr>
              <w:spacing w:beforeLines="60" w:before="144" w:afterLines="60" w:after="144"/>
              <w:contextualSpacing w:val="0"/>
            </w:pPr>
            <w:r>
              <w:t>Call to Order</w:t>
            </w:r>
          </w:p>
        </w:tc>
      </w:tr>
      <w:tr w:rsidR="007700BD" w14:paraId="010A2BA1" w14:textId="77777777" w:rsidTr="707392C4">
        <w:tc>
          <w:tcPr>
            <w:tcW w:w="1260" w:type="dxa"/>
            <w:vAlign w:val="center"/>
          </w:tcPr>
          <w:p w14:paraId="3F3FA53F" w14:textId="77777777" w:rsidR="007700BD" w:rsidRPr="00436C86" w:rsidRDefault="007700BD" w:rsidP="00920919">
            <w:pPr>
              <w:pStyle w:val="NDSAStandardGenericText"/>
              <w:spacing w:beforeLines="60" w:before="144" w:afterLines="60" w:after="144"/>
              <w:ind w:left="0"/>
              <w:contextualSpacing w:val="0"/>
              <w:rPr>
                <w:b/>
              </w:rPr>
            </w:pPr>
            <w:r>
              <w:rPr>
                <w:b/>
              </w:rPr>
              <w:t>9:10</w:t>
            </w:r>
          </w:p>
        </w:tc>
        <w:tc>
          <w:tcPr>
            <w:tcW w:w="9725" w:type="dxa"/>
            <w:vAlign w:val="center"/>
          </w:tcPr>
          <w:p w14:paraId="07B33523" w14:textId="77777777" w:rsidR="007700BD" w:rsidRDefault="007700BD" w:rsidP="00ED5602">
            <w:pPr>
              <w:pStyle w:val="NDSAStandardGenericText"/>
              <w:numPr>
                <w:ilvl w:val="0"/>
                <w:numId w:val="3"/>
              </w:numPr>
              <w:spacing w:beforeLines="60" w:before="144" w:afterLines="60" w:after="144"/>
              <w:contextualSpacing w:val="0"/>
            </w:pPr>
            <w:r>
              <w:t>Roll Call</w:t>
            </w:r>
          </w:p>
        </w:tc>
      </w:tr>
      <w:tr w:rsidR="007700BD" w14:paraId="03A5EA9F" w14:textId="77777777" w:rsidTr="707392C4">
        <w:tc>
          <w:tcPr>
            <w:tcW w:w="1260" w:type="dxa"/>
            <w:vAlign w:val="center"/>
          </w:tcPr>
          <w:p w14:paraId="7E385D88" w14:textId="77777777" w:rsidR="007700BD" w:rsidRPr="00436C86" w:rsidRDefault="007700BD" w:rsidP="00920919">
            <w:pPr>
              <w:pStyle w:val="NDSAStandardGenericText"/>
              <w:spacing w:beforeLines="60" w:before="144" w:afterLines="60" w:after="144"/>
              <w:ind w:left="0"/>
              <w:contextualSpacing w:val="0"/>
              <w:rPr>
                <w:b/>
              </w:rPr>
            </w:pPr>
          </w:p>
        </w:tc>
        <w:tc>
          <w:tcPr>
            <w:tcW w:w="9725" w:type="dxa"/>
            <w:vAlign w:val="center"/>
          </w:tcPr>
          <w:p w14:paraId="53692464" w14:textId="77777777" w:rsidR="007700BD" w:rsidRDefault="007700BD" w:rsidP="00ED5602">
            <w:pPr>
              <w:pStyle w:val="NDSAStandardGenericText"/>
              <w:numPr>
                <w:ilvl w:val="0"/>
                <w:numId w:val="3"/>
              </w:numPr>
              <w:spacing w:beforeLines="60" w:before="144" w:afterLines="60" w:after="144"/>
              <w:contextualSpacing w:val="0"/>
            </w:pPr>
            <w:r>
              <w:t>Explanation of Meeting Procedure</w:t>
            </w:r>
          </w:p>
        </w:tc>
      </w:tr>
      <w:tr w:rsidR="007700BD" w14:paraId="209747A9" w14:textId="77777777" w:rsidTr="707392C4">
        <w:tc>
          <w:tcPr>
            <w:tcW w:w="1260" w:type="dxa"/>
            <w:vAlign w:val="center"/>
          </w:tcPr>
          <w:p w14:paraId="0F268485" w14:textId="77777777" w:rsidR="007700BD" w:rsidRPr="00436C86" w:rsidRDefault="007700BD" w:rsidP="00920919">
            <w:pPr>
              <w:pStyle w:val="NDSAStandardGenericText"/>
              <w:spacing w:beforeLines="60" w:before="144" w:afterLines="60" w:after="144"/>
              <w:contextualSpacing w:val="0"/>
              <w:rPr>
                <w:b/>
              </w:rPr>
            </w:pPr>
          </w:p>
        </w:tc>
        <w:tc>
          <w:tcPr>
            <w:tcW w:w="9725" w:type="dxa"/>
            <w:vAlign w:val="center"/>
          </w:tcPr>
          <w:p w14:paraId="53B6A2FB" w14:textId="77777777" w:rsidR="007700BD" w:rsidRPr="001C097F" w:rsidRDefault="007700BD" w:rsidP="00ED5602">
            <w:pPr>
              <w:pStyle w:val="NDSAStandardGenericText"/>
              <w:numPr>
                <w:ilvl w:val="0"/>
                <w:numId w:val="3"/>
              </w:numPr>
              <w:spacing w:beforeLines="60" w:before="144" w:afterLines="60" w:after="144"/>
              <w:contextualSpacing w:val="0"/>
            </w:pPr>
            <w:r>
              <w:rPr>
                <w:b/>
                <w:u w:val="single"/>
              </w:rPr>
              <w:t>ACTION</w:t>
            </w:r>
            <w:r>
              <w:rPr>
                <w:b/>
              </w:rPr>
              <w:t>: Additions to and Approval of the Agenda</w:t>
            </w:r>
          </w:p>
        </w:tc>
      </w:tr>
      <w:tr w:rsidR="007700BD" w14:paraId="241D5760" w14:textId="77777777" w:rsidTr="707392C4">
        <w:tc>
          <w:tcPr>
            <w:tcW w:w="1260" w:type="dxa"/>
            <w:vAlign w:val="center"/>
          </w:tcPr>
          <w:p w14:paraId="66A4D504" w14:textId="77777777" w:rsidR="007700BD" w:rsidRPr="00436C86" w:rsidRDefault="007700BD" w:rsidP="00920919">
            <w:pPr>
              <w:pStyle w:val="NDSAStandardGenericText"/>
              <w:spacing w:beforeLines="60" w:before="144" w:afterLines="60" w:after="144"/>
              <w:contextualSpacing w:val="0"/>
              <w:rPr>
                <w:b/>
              </w:rPr>
            </w:pPr>
          </w:p>
        </w:tc>
        <w:tc>
          <w:tcPr>
            <w:tcW w:w="9725" w:type="dxa"/>
            <w:vAlign w:val="center"/>
          </w:tcPr>
          <w:p w14:paraId="5C8CE440" w14:textId="77777777" w:rsidR="007700BD" w:rsidRDefault="007700BD" w:rsidP="00ED5602">
            <w:pPr>
              <w:pStyle w:val="NDSAStandardGenericText"/>
              <w:numPr>
                <w:ilvl w:val="0"/>
                <w:numId w:val="3"/>
              </w:numPr>
              <w:spacing w:beforeLines="60" w:before="144" w:afterLines="60" w:after="144"/>
              <w:contextualSpacing w:val="0"/>
              <w:rPr>
                <w:b/>
                <w:u w:val="single"/>
              </w:rPr>
            </w:pPr>
            <w:r>
              <w:rPr>
                <w:b/>
                <w:u w:val="single"/>
              </w:rPr>
              <w:t>ACTION</w:t>
            </w:r>
            <w:r>
              <w:rPr>
                <w:b/>
              </w:rPr>
              <w:t>: Consider Approval of the Consent Agenda</w:t>
            </w:r>
            <w:r>
              <w:rPr>
                <w:b/>
              </w:rPr>
              <w:br/>
            </w:r>
            <w:r w:rsidRPr="00955B10">
              <w:rPr>
                <w:i/>
                <w:sz w:val="16"/>
              </w:rPr>
              <w:t>A consent agenda allows the General Assembly to approve routine and noncontentious agenda items and reports simultaneously in a single agenda item, saving time during the meeting. Items will be placed underneath this line item prior the start of Saturday’s meeting. Members may request to remove items from the consent agenda.</w:t>
            </w:r>
          </w:p>
        </w:tc>
      </w:tr>
      <w:tr w:rsidR="007700BD" w14:paraId="136AFE87" w14:textId="77777777" w:rsidTr="707392C4">
        <w:tc>
          <w:tcPr>
            <w:tcW w:w="1260" w:type="dxa"/>
            <w:vAlign w:val="center"/>
          </w:tcPr>
          <w:p w14:paraId="14ADB57A" w14:textId="77777777" w:rsidR="007700BD" w:rsidRPr="00436C86" w:rsidRDefault="007700BD" w:rsidP="00920919">
            <w:pPr>
              <w:pStyle w:val="NDSAStandardGenericText"/>
              <w:spacing w:beforeLines="60" w:before="144" w:afterLines="60" w:after="144"/>
              <w:contextualSpacing w:val="0"/>
              <w:rPr>
                <w:b/>
              </w:rPr>
            </w:pPr>
          </w:p>
        </w:tc>
        <w:tc>
          <w:tcPr>
            <w:tcW w:w="9725" w:type="dxa"/>
            <w:vAlign w:val="center"/>
          </w:tcPr>
          <w:p w14:paraId="150624EE" w14:textId="3C715D3B" w:rsidR="007700BD" w:rsidRPr="00C82F34" w:rsidRDefault="007700BD" w:rsidP="707392C4">
            <w:pPr>
              <w:pStyle w:val="NDSAStandardGenericText"/>
              <w:numPr>
                <w:ilvl w:val="1"/>
                <w:numId w:val="3"/>
              </w:numPr>
              <w:spacing w:beforeLines="60" w:before="144" w:afterLines="60" w:after="144"/>
              <w:ind w:left="1065"/>
            </w:pPr>
            <w:r>
              <w:t>Consider Approval of Minutes from Previous Meeting</w:t>
            </w:r>
          </w:p>
          <w:p w14:paraId="6717B441" w14:textId="47CE2AB2" w:rsidR="007700BD" w:rsidRPr="00C82F34" w:rsidRDefault="707392C4" w:rsidP="707392C4">
            <w:pPr>
              <w:pStyle w:val="NDSAStandardGenericText"/>
              <w:numPr>
                <w:ilvl w:val="1"/>
                <w:numId w:val="3"/>
              </w:numPr>
              <w:spacing w:beforeLines="60" w:before="144" w:afterLines="60" w:after="144"/>
              <w:ind w:left="1065"/>
            </w:pPr>
            <w:r w:rsidRPr="707392C4">
              <w:rPr>
                <w:rFonts w:eastAsia="Calibri"/>
              </w:rPr>
              <w:t>Vouchers</w:t>
            </w:r>
          </w:p>
        </w:tc>
      </w:tr>
      <w:tr w:rsidR="007700BD" w14:paraId="038B9D2F" w14:textId="77777777" w:rsidTr="707392C4">
        <w:trPr>
          <w:trHeight w:val="323"/>
        </w:trPr>
        <w:tc>
          <w:tcPr>
            <w:tcW w:w="1260" w:type="dxa"/>
            <w:vAlign w:val="center"/>
          </w:tcPr>
          <w:p w14:paraId="0AB33D84" w14:textId="77777777" w:rsidR="007700BD" w:rsidRPr="00436C86" w:rsidRDefault="007700BD" w:rsidP="00920919">
            <w:pPr>
              <w:pStyle w:val="NDSAStandardGenericText"/>
              <w:spacing w:beforeLines="60" w:before="144" w:afterLines="60" w:after="144"/>
              <w:ind w:left="0"/>
              <w:contextualSpacing w:val="0"/>
              <w:rPr>
                <w:b/>
              </w:rPr>
            </w:pPr>
            <w:r>
              <w:rPr>
                <w:b/>
              </w:rPr>
              <w:t>9:25</w:t>
            </w:r>
          </w:p>
        </w:tc>
        <w:tc>
          <w:tcPr>
            <w:tcW w:w="9725" w:type="dxa"/>
            <w:vAlign w:val="center"/>
          </w:tcPr>
          <w:p w14:paraId="194B9479" w14:textId="77777777" w:rsidR="007700BD" w:rsidRDefault="007700BD" w:rsidP="00ED5602">
            <w:pPr>
              <w:pStyle w:val="NDSAStandardGenericText"/>
              <w:numPr>
                <w:ilvl w:val="0"/>
                <w:numId w:val="3"/>
              </w:numPr>
              <w:spacing w:beforeLines="60" w:before="144" w:afterLines="60" w:after="144"/>
              <w:contextualSpacing w:val="0"/>
            </w:pPr>
            <w:r>
              <w:t>Committee Reports:</w:t>
            </w:r>
          </w:p>
        </w:tc>
      </w:tr>
      <w:tr w:rsidR="007700BD" w14:paraId="472A9CE8" w14:textId="77777777" w:rsidTr="707392C4">
        <w:trPr>
          <w:trHeight w:val="323"/>
        </w:trPr>
        <w:tc>
          <w:tcPr>
            <w:tcW w:w="1260" w:type="dxa"/>
            <w:vAlign w:val="center"/>
          </w:tcPr>
          <w:p w14:paraId="1E19C288" w14:textId="77777777" w:rsidR="007700BD" w:rsidRPr="00436C86" w:rsidRDefault="007700BD" w:rsidP="00920919">
            <w:pPr>
              <w:pStyle w:val="NDSAStandardGenericText"/>
              <w:spacing w:beforeLines="60" w:before="144" w:afterLines="60" w:after="144"/>
              <w:ind w:left="0"/>
              <w:contextualSpacing w:val="0"/>
              <w:rPr>
                <w:b/>
              </w:rPr>
            </w:pPr>
          </w:p>
        </w:tc>
        <w:tc>
          <w:tcPr>
            <w:tcW w:w="9725" w:type="dxa"/>
            <w:vAlign w:val="center"/>
          </w:tcPr>
          <w:p w14:paraId="5D48A68F" w14:textId="77777777" w:rsidR="007700BD" w:rsidRDefault="007700BD" w:rsidP="00ED5602">
            <w:pPr>
              <w:pStyle w:val="NDSAStandardGenericText"/>
              <w:numPr>
                <w:ilvl w:val="0"/>
                <w:numId w:val="4"/>
              </w:numPr>
              <w:spacing w:beforeLines="60" w:before="144" w:afterLines="60" w:after="144"/>
              <w:contextualSpacing w:val="0"/>
            </w:pPr>
            <w:r>
              <w:t>Internal Affairs Committee</w:t>
            </w:r>
          </w:p>
        </w:tc>
      </w:tr>
      <w:tr w:rsidR="007700BD" w14:paraId="25D7BBCF" w14:textId="77777777" w:rsidTr="707392C4">
        <w:tc>
          <w:tcPr>
            <w:tcW w:w="1260" w:type="dxa"/>
            <w:vAlign w:val="center"/>
          </w:tcPr>
          <w:p w14:paraId="48D24BC5" w14:textId="77777777" w:rsidR="007700BD" w:rsidRPr="00436C86" w:rsidRDefault="007700BD" w:rsidP="00920919">
            <w:pPr>
              <w:pStyle w:val="NDSAStandardGenericText"/>
              <w:spacing w:beforeLines="60" w:before="144" w:afterLines="60" w:after="144"/>
              <w:ind w:left="0"/>
              <w:contextualSpacing w:val="0"/>
              <w:rPr>
                <w:b/>
              </w:rPr>
            </w:pPr>
          </w:p>
        </w:tc>
        <w:tc>
          <w:tcPr>
            <w:tcW w:w="9725" w:type="dxa"/>
            <w:vAlign w:val="center"/>
          </w:tcPr>
          <w:p w14:paraId="46B19617" w14:textId="77777777" w:rsidR="007700BD" w:rsidRDefault="007700BD" w:rsidP="00ED5602">
            <w:pPr>
              <w:pStyle w:val="NDSAStandardGenericText"/>
              <w:numPr>
                <w:ilvl w:val="0"/>
                <w:numId w:val="4"/>
              </w:numPr>
              <w:spacing w:beforeLines="60" w:before="144" w:afterLines="60" w:after="144"/>
              <w:contextualSpacing w:val="0"/>
            </w:pPr>
            <w:r>
              <w:t>Student Affairs Committee</w:t>
            </w:r>
          </w:p>
        </w:tc>
      </w:tr>
      <w:tr w:rsidR="007700BD" w14:paraId="2F5517A6" w14:textId="77777777" w:rsidTr="707392C4">
        <w:tc>
          <w:tcPr>
            <w:tcW w:w="1260" w:type="dxa"/>
            <w:vAlign w:val="center"/>
          </w:tcPr>
          <w:p w14:paraId="604CCAAA" w14:textId="77777777" w:rsidR="007700BD" w:rsidRPr="00436C86" w:rsidRDefault="007700BD" w:rsidP="00920919">
            <w:pPr>
              <w:pStyle w:val="NDSAStandardGenericText"/>
              <w:spacing w:beforeLines="60" w:before="144" w:afterLines="60" w:after="144"/>
              <w:ind w:left="0"/>
              <w:contextualSpacing w:val="0"/>
              <w:rPr>
                <w:b/>
              </w:rPr>
            </w:pPr>
          </w:p>
        </w:tc>
        <w:tc>
          <w:tcPr>
            <w:tcW w:w="9725" w:type="dxa"/>
            <w:vAlign w:val="center"/>
          </w:tcPr>
          <w:p w14:paraId="7D07CD1F" w14:textId="77777777" w:rsidR="007700BD" w:rsidRDefault="007700BD" w:rsidP="00ED5602">
            <w:pPr>
              <w:pStyle w:val="NDSAStandardGenericText"/>
              <w:numPr>
                <w:ilvl w:val="0"/>
                <w:numId w:val="4"/>
              </w:numPr>
              <w:spacing w:beforeLines="60" w:before="144" w:afterLines="60" w:after="144"/>
              <w:contextualSpacing w:val="0"/>
            </w:pPr>
            <w:r>
              <w:t>State Legislative Affairs Committee</w:t>
            </w:r>
          </w:p>
        </w:tc>
      </w:tr>
      <w:tr w:rsidR="007700BD" w14:paraId="5B4D4003" w14:textId="77777777" w:rsidTr="707392C4">
        <w:tc>
          <w:tcPr>
            <w:tcW w:w="1260" w:type="dxa"/>
            <w:vAlign w:val="center"/>
          </w:tcPr>
          <w:p w14:paraId="6E78F8AB" w14:textId="77777777" w:rsidR="007700BD" w:rsidRDefault="007700BD" w:rsidP="00920919">
            <w:pPr>
              <w:pStyle w:val="NDSAStandardGenericText"/>
              <w:spacing w:beforeLines="60" w:before="144" w:afterLines="60" w:after="144"/>
              <w:ind w:left="0"/>
              <w:contextualSpacing w:val="0"/>
              <w:rPr>
                <w:b/>
              </w:rPr>
            </w:pPr>
            <w:r>
              <w:rPr>
                <w:b/>
              </w:rPr>
              <w:t>9:40</w:t>
            </w:r>
          </w:p>
        </w:tc>
        <w:tc>
          <w:tcPr>
            <w:tcW w:w="9725" w:type="dxa"/>
            <w:vAlign w:val="center"/>
          </w:tcPr>
          <w:p w14:paraId="31E8AF42" w14:textId="77777777" w:rsidR="007700BD" w:rsidRDefault="007700BD" w:rsidP="00F13DB6">
            <w:pPr>
              <w:pStyle w:val="NDSAStandardGenericText"/>
              <w:numPr>
                <w:ilvl w:val="0"/>
                <w:numId w:val="3"/>
              </w:numPr>
              <w:spacing w:beforeLines="60" w:before="144" w:afterLines="60" w:after="144"/>
              <w:contextualSpacing w:val="0"/>
            </w:pPr>
            <w:r>
              <w:t>Presidential Report</w:t>
            </w:r>
          </w:p>
          <w:p w14:paraId="4698499F" w14:textId="77777777" w:rsidR="0021752C" w:rsidRDefault="0021752C" w:rsidP="00F13DB6">
            <w:pPr>
              <w:pStyle w:val="NDSAStandardGenericText"/>
              <w:numPr>
                <w:ilvl w:val="0"/>
                <w:numId w:val="3"/>
              </w:numPr>
              <w:spacing w:beforeLines="60" w:before="144" w:afterLines="60" w:after="144"/>
              <w:contextualSpacing w:val="0"/>
            </w:pPr>
            <w:r>
              <w:t>SBHE Student Member Report</w:t>
            </w:r>
          </w:p>
        </w:tc>
      </w:tr>
      <w:tr w:rsidR="007700BD" w14:paraId="3329ADD4" w14:textId="77777777" w:rsidTr="707392C4">
        <w:tc>
          <w:tcPr>
            <w:tcW w:w="1260" w:type="dxa"/>
          </w:tcPr>
          <w:p w14:paraId="3D9D9878" w14:textId="77777777" w:rsidR="007700BD" w:rsidRPr="00436C86" w:rsidRDefault="007700BD" w:rsidP="00920919">
            <w:pPr>
              <w:pStyle w:val="NDSAStandardGenericText"/>
              <w:spacing w:beforeLines="60" w:before="144" w:afterLines="60" w:after="144"/>
              <w:ind w:left="0"/>
              <w:contextualSpacing w:val="0"/>
              <w:rPr>
                <w:b/>
              </w:rPr>
            </w:pPr>
            <w:r>
              <w:rPr>
                <w:b/>
              </w:rPr>
              <w:t>9:45</w:t>
            </w:r>
          </w:p>
        </w:tc>
        <w:tc>
          <w:tcPr>
            <w:tcW w:w="9725" w:type="dxa"/>
            <w:vAlign w:val="center"/>
          </w:tcPr>
          <w:p w14:paraId="5F49E781" w14:textId="77777777" w:rsidR="00584A2D" w:rsidRDefault="007700BD" w:rsidP="00584A2D">
            <w:pPr>
              <w:pStyle w:val="NDSAStandardGenericText"/>
              <w:numPr>
                <w:ilvl w:val="0"/>
                <w:numId w:val="3"/>
              </w:numPr>
              <w:spacing w:beforeLines="60" w:before="144" w:afterLines="60" w:after="144"/>
              <w:contextualSpacing w:val="0"/>
            </w:pPr>
            <w:r>
              <w:t>New Business</w:t>
            </w:r>
            <w:r w:rsidR="00584A2D">
              <w:t xml:space="preserve"> </w:t>
            </w:r>
          </w:p>
          <w:p w14:paraId="782D4EDF" w14:textId="27C9FD2A" w:rsidR="00E47920" w:rsidRDefault="00E47920" w:rsidP="00584A2D">
            <w:pPr>
              <w:pStyle w:val="NDSAStandardGenericText"/>
              <w:numPr>
                <w:ilvl w:val="1"/>
                <w:numId w:val="3"/>
              </w:numPr>
              <w:spacing w:beforeLines="60" w:before="144" w:afterLines="60" w:after="144"/>
              <w:contextualSpacing w:val="0"/>
            </w:pPr>
            <w:r>
              <w:t xml:space="preserve">Budget Presentation </w:t>
            </w:r>
          </w:p>
          <w:p w14:paraId="448A87D3" w14:textId="0AA85E10" w:rsidR="00584A2D" w:rsidRDefault="00584A2D" w:rsidP="00584A2D">
            <w:pPr>
              <w:pStyle w:val="NDSAStandardGenericText"/>
              <w:numPr>
                <w:ilvl w:val="1"/>
                <w:numId w:val="3"/>
              </w:numPr>
              <w:spacing w:beforeLines="60" w:before="144" w:afterLines="60" w:after="144"/>
              <w:contextualSpacing w:val="0"/>
            </w:pPr>
            <w:r>
              <w:t xml:space="preserve">A Resolution </w:t>
            </w:r>
            <w:r w:rsidR="0082591C">
              <w:t xml:space="preserve">in </w:t>
            </w:r>
            <w:r>
              <w:t xml:space="preserve">Support of Mental Health Task Forces Across All </w:t>
            </w:r>
            <w:r w:rsidR="0082591C">
              <w:t>NDUS Campuses</w:t>
            </w:r>
          </w:p>
          <w:p w14:paraId="4A8C2B48" w14:textId="77777777" w:rsidR="0082591C" w:rsidRDefault="0082591C" w:rsidP="00584A2D">
            <w:pPr>
              <w:pStyle w:val="NDSAStandardGenericText"/>
              <w:numPr>
                <w:ilvl w:val="1"/>
                <w:numId w:val="3"/>
              </w:numPr>
              <w:spacing w:beforeLines="60" w:before="144" w:afterLines="60" w:after="144"/>
              <w:contextualSpacing w:val="0"/>
            </w:pPr>
            <w:r>
              <w:t xml:space="preserve">A Resolution in Support </w:t>
            </w:r>
            <w:r w:rsidR="00BD1140">
              <w:t>of Mandating Mental Health Training Programs for NDUS Faculty and Staff</w:t>
            </w:r>
          </w:p>
          <w:p w14:paraId="16B3D36F" w14:textId="3433989B" w:rsidR="00BD1140" w:rsidRDefault="00BD1140" w:rsidP="00584A2D">
            <w:pPr>
              <w:pStyle w:val="NDSAStandardGenericText"/>
              <w:numPr>
                <w:ilvl w:val="1"/>
                <w:numId w:val="3"/>
              </w:numPr>
              <w:spacing w:beforeLines="60" w:before="144" w:afterLines="60" w:after="144"/>
              <w:contextualSpacing w:val="0"/>
            </w:pPr>
            <w:r>
              <w:t xml:space="preserve">A Resolution in Support of </w:t>
            </w:r>
            <w:r w:rsidR="00773372">
              <w:t xml:space="preserve">Increasing </w:t>
            </w:r>
            <w:r>
              <w:t>Duo Authentication</w:t>
            </w:r>
            <w:r w:rsidR="00773372">
              <w:t xml:space="preserve"> Authorization Time from Three Hours to Two Weeks for Blackboard</w:t>
            </w:r>
          </w:p>
          <w:p w14:paraId="6C6D2B79" w14:textId="4048AE02" w:rsidR="006117C5" w:rsidRPr="00906182" w:rsidRDefault="006117C5" w:rsidP="00584A2D">
            <w:pPr>
              <w:pStyle w:val="NDSAStandardGenericText"/>
              <w:numPr>
                <w:ilvl w:val="1"/>
                <w:numId w:val="3"/>
              </w:numPr>
              <w:spacing w:beforeLines="60" w:before="144" w:afterLines="60" w:after="144"/>
              <w:contextualSpacing w:val="0"/>
            </w:pPr>
            <w:r>
              <w:t>A Resolution in Support of Multicultural Engagement Programming in the NDUS</w:t>
            </w:r>
          </w:p>
        </w:tc>
      </w:tr>
      <w:tr w:rsidR="007700BD" w14:paraId="310E9EFB" w14:textId="77777777" w:rsidTr="707392C4">
        <w:trPr>
          <w:trHeight w:val="333"/>
        </w:trPr>
        <w:tc>
          <w:tcPr>
            <w:tcW w:w="1260" w:type="dxa"/>
            <w:vAlign w:val="center"/>
          </w:tcPr>
          <w:p w14:paraId="60FE7501" w14:textId="77777777" w:rsidR="007700BD" w:rsidRDefault="007700BD" w:rsidP="00920919">
            <w:pPr>
              <w:pStyle w:val="NDSAStandardGenericText"/>
              <w:spacing w:beforeLines="60" w:before="144" w:afterLines="60" w:after="144"/>
              <w:ind w:left="0"/>
              <w:contextualSpacing w:val="0"/>
              <w:rPr>
                <w:b/>
              </w:rPr>
            </w:pPr>
            <w:r>
              <w:rPr>
                <w:b/>
              </w:rPr>
              <w:t>10:30</w:t>
            </w:r>
          </w:p>
        </w:tc>
        <w:tc>
          <w:tcPr>
            <w:tcW w:w="9725" w:type="dxa"/>
            <w:vAlign w:val="center"/>
          </w:tcPr>
          <w:p w14:paraId="1CDBA326" w14:textId="77777777" w:rsidR="007700BD" w:rsidRDefault="007700BD" w:rsidP="00524B97">
            <w:pPr>
              <w:pStyle w:val="NDSAStandardGenericText"/>
              <w:numPr>
                <w:ilvl w:val="0"/>
                <w:numId w:val="3"/>
              </w:numPr>
              <w:spacing w:beforeLines="60" w:before="144" w:afterLines="60" w:after="144"/>
              <w:contextualSpacing w:val="0"/>
            </w:pPr>
            <w:r>
              <w:t>Complete General Assembly Feedback Survey</w:t>
            </w:r>
          </w:p>
        </w:tc>
      </w:tr>
      <w:tr w:rsidR="007700BD" w14:paraId="5BA1D04E" w14:textId="77777777" w:rsidTr="707392C4">
        <w:tc>
          <w:tcPr>
            <w:tcW w:w="1260" w:type="dxa"/>
            <w:vAlign w:val="center"/>
          </w:tcPr>
          <w:p w14:paraId="18F5C32D" w14:textId="77777777" w:rsidR="007700BD" w:rsidRDefault="007700BD" w:rsidP="00920919">
            <w:pPr>
              <w:pStyle w:val="NDSAStandardGenericText"/>
              <w:spacing w:beforeLines="60" w:before="144" w:afterLines="60" w:after="144"/>
              <w:ind w:left="0"/>
              <w:contextualSpacing w:val="0"/>
              <w:rPr>
                <w:b/>
              </w:rPr>
            </w:pPr>
          </w:p>
        </w:tc>
        <w:tc>
          <w:tcPr>
            <w:tcW w:w="9725" w:type="dxa"/>
            <w:vAlign w:val="center"/>
          </w:tcPr>
          <w:p w14:paraId="274D4D79" w14:textId="77777777" w:rsidR="007700BD" w:rsidRPr="00D74996" w:rsidRDefault="007700BD" w:rsidP="00ED5602">
            <w:pPr>
              <w:pStyle w:val="NDSAStandardGenericText"/>
              <w:numPr>
                <w:ilvl w:val="0"/>
                <w:numId w:val="3"/>
              </w:numPr>
              <w:spacing w:beforeLines="60" w:before="144" w:afterLines="60" w:after="144"/>
              <w:contextualSpacing w:val="0"/>
            </w:pPr>
            <w:r>
              <w:t>Institutional Reports</w:t>
            </w:r>
          </w:p>
        </w:tc>
      </w:tr>
      <w:tr w:rsidR="007700BD" w14:paraId="358DD0D7" w14:textId="77777777" w:rsidTr="707392C4">
        <w:tc>
          <w:tcPr>
            <w:tcW w:w="1260" w:type="dxa"/>
            <w:vAlign w:val="center"/>
          </w:tcPr>
          <w:p w14:paraId="69C126C3" w14:textId="77777777" w:rsidR="007700BD" w:rsidRDefault="007700BD" w:rsidP="00920919">
            <w:pPr>
              <w:pStyle w:val="NDSAStandardGenericText"/>
              <w:spacing w:beforeLines="60" w:before="144" w:afterLines="60" w:after="144"/>
              <w:ind w:left="0"/>
              <w:contextualSpacing w:val="0"/>
              <w:rPr>
                <w:b/>
              </w:rPr>
            </w:pPr>
          </w:p>
        </w:tc>
        <w:tc>
          <w:tcPr>
            <w:tcW w:w="9725" w:type="dxa"/>
            <w:vAlign w:val="center"/>
          </w:tcPr>
          <w:p w14:paraId="31F8EC4B" w14:textId="77777777" w:rsidR="007700BD" w:rsidRDefault="007700BD" w:rsidP="00ED5602">
            <w:pPr>
              <w:pStyle w:val="NDSAStandardGenericText"/>
              <w:numPr>
                <w:ilvl w:val="0"/>
                <w:numId w:val="3"/>
              </w:numPr>
              <w:spacing w:beforeLines="60" w:before="144" w:afterLines="60" w:after="144"/>
              <w:contextualSpacing w:val="0"/>
            </w:pPr>
            <w:r>
              <w:t>Public Comment and Announcements</w:t>
            </w:r>
          </w:p>
        </w:tc>
      </w:tr>
      <w:tr w:rsidR="007700BD" w14:paraId="4F0C24F2" w14:textId="77777777" w:rsidTr="707392C4">
        <w:tc>
          <w:tcPr>
            <w:tcW w:w="1260" w:type="dxa"/>
            <w:vAlign w:val="center"/>
          </w:tcPr>
          <w:p w14:paraId="1C91888C" w14:textId="77777777" w:rsidR="007700BD" w:rsidRDefault="007700BD" w:rsidP="00920919">
            <w:pPr>
              <w:pStyle w:val="NDSAStandardGenericText"/>
              <w:spacing w:beforeLines="60" w:before="144" w:afterLines="60" w:after="144"/>
              <w:ind w:left="0"/>
              <w:contextualSpacing w:val="0"/>
              <w:rPr>
                <w:b/>
              </w:rPr>
            </w:pPr>
            <w:r>
              <w:rPr>
                <w:b/>
              </w:rPr>
              <w:t>11:00</w:t>
            </w:r>
          </w:p>
        </w:tc>
        <w:tc>
          <w:tcPr>
            <w:tcW w:w="9725" w:type="dxa"/>
            <w:vAlign w:val="center"/>
          </w:tcPr>
          <w:p w14:paraId="16301E6E" w14:textId="77777777" w:rsidR="007700BD" w:rsidRDefault="007700BD" w:rsidP="00ED5602">
            <w:pPr>
              <w:pStyle w:val="NDSAStandardGenericText"/>
              <w:numPr>
                <w:ilvl w:val="0"/>
                <w:numId w:val="3"/>
              </w:numPr>
              <w:spacing w:beforeLines="60" w:before="144" w:afterLines="60" w:after="144"/>
              <w:contextualSpacing w:val="0"/>
            </w:pPr>
            <w:r>
              <w:t>Adjourn</w:t>
            </w:r>
          </w:p>
        </w:tc>
      </w:tr>
    </w:tbl>
    <w:p w14:paraId="47E00484" w14:textId="77777777" w:rsidR="0081389F" w:rsidRPr="0081389F" w:rsidRDefault="0081389F" w:rsidP="0081389F">
      <w:pPr>
        <w:tabs>
          <w:tab w:val="left" w:pos="7485"/>
        </w:tabs>
        <w:sectPr w:rsidR="0081389F" w:rsidRPr="0081389F" w:rsidSect="009F0662">
          <w:headerReference w:type="default" r:id="rId42"/>
          <w:headerReference w:type="first" r:id="rId43"/>
          <w:pgSz w:w="12240" w:h="15840"/>
          <w:pgMar w:top="1440" w:right="1440" w:bottom="720" w:left="1440" w:header="360" w:footer="360" w:gutter="0"/>
          <w:cols w:space="720"/>
          <w:docGrid w:linePitch="360"/>
        </w:sectPr>
      </w:pPr>
      <w:r>
        <w:tab/>
      </w:r>
    </w:p>
    <w:tbl>
      <w:tblPr>
        <w:tblStyle w:val="TableGrid1"/>
        <w:tblW w:w="11262" w:type="dxa"/>
        <w:tblInd w:w="-995" w:type="dxa"/>
        <w:tblLook w:val="04A0" w:firstRow="1" w:lastRow="0" w:firstColumn="1" w:lastColumn="0" w:noHBand="0" w:noVBand="1"/>
      </w:tblPr>
      <w:tblGrid>
        <w:gridCol w:w="3870"/>
        <w:gridCol w:w="2094"/>
        <w:gridCol w:w="12"/>
        <w:gridCol w:w="2000"/>
        <w:gridCol w:w="12"/>
        <w:gridCol w:w="1625"/>
        <w:gridCol w:w="12"/>
        <w:gridCol w:w="1625"/>
        <w:gridCol w:w="12"/>
      </w:tblGrid>
      <w:tr w:rsidR="00420EC7" w:rsidRPr="00FA5BD6" w14:paraId="3DF65E0C" w14:textId="77777777" w:rsidTr="4B060905">
        <w:trPr>
          <w:gridAfter w:val="1"/>
          <w:wAfter w:w="12" w:type="dxa"/>
          <w:trHeight w:val="548"/>
        </w:trPr>
        <w:tc>
          <w:tcPr>
            <w:tcW w:w="3870" w:type="dxa"/>
            <w:shd w:val="clear" w:color="auto" w:fill="9BBB59"/>
            <w:vAlign w:val="center"/>
          </w:tcPr>
          <w:p w14:paraId="781A2753" w14:textId="77777777" w:rsidR="00420EC7" w:rsidRPr="0021752C" w:rsidRDefault="00420EC7" w:rsidP="00920919">
            <w:pPr>
              <w:spacing w:before="80" w:after="80"/>
              <w:contextualSpacing/>
              <w:jc w:val="center"/>
              <w:rPr>
                <w:rFonts w:eastAsia="Calibri"/>
                <w:b/>
                <w:color w:val="FFFFFF"/>
              </w:rPr>
            </w:pPr>
            <w:r w:rsidRPr="0021752C">
              <w:rPr>
                <w:rFonts w:eastAsia="Calibri"/>
                <w:b/>
                <w:color w:val="FFFFFF"/>
              </w:rPr>
              <w:lastRenderedPageBreak/>
              <w:t>INSTITUTION</w:t>
            </w:r>
          </w:p>
        </w:tc>
        <w:tc>
          <w:tcPr>
            <w:tcW w:w="2094" w:type="dxa"/>
            <w:shd w:val="clear" w:color="auto" w:fill="9BBB59"/>
            <w:vAlign w:val="center"/>
          </w:tcPr>
          <w:p w14:paraId="1E638028" w14:textId="77777777" w:rsidR="00420EC7" w:rsidRPr="0021752C" w:rsidRDefault="00420EC7" w:rsidP="00920919">
            <w:pPr>
              <w:spacing w:before="80" w:after="80"/>
              <w:contextualSpacing/>
              <w:jc w:val="center"/>
              <w:rPr>
                <w:rFonts w:eastAsia="Calibri"/>
                <w:b/>
                <w:color w:val="FFFFFF"/>
              </w:rPr>
            </w:pPr>
            <w:r w:rsidRPr="0021752C">
              <w:rPr>
                <w:rFonts w:eastAsia="Calibri"/>
                <w:b/>
                <w:color w:val="FFFFFF"/>
              </w:rPr>
              <w:t>STUDENT TOTAL</w:t>
            </w:r>
          </w:p>
        </w:tc>
        <w:tc>
          <w:tcPr>
            <w:tcW w:w="2012" w:type="dxa"/>
            <w:gridSpan w:val="2"/>
            <w:shd w:val="clear" w:color="auto" w:fill="9BBB59"/>
            <w:vAlign w:val="center"/>
          </w:tcPr>
          <w:p w14:paraId="6A3852AC" w14:textId="77777777" w:rsidR="00420EC7" w:rsidRPr="0021752C" w:rsidRDefault="00420EC7" w:rsidP="00920919">
            <w:pPr>
              <w:spacing w:before="80" w:after="80"/>
              <w:contextualSpacing/>
              <w:jc w:val="center"/>
              <w:rPr>
                <w:rFonts w:eastAsia="Calibri"/>
                <w:b/>
                <w:color w:val="FFFFFF"/>
              </w:rPr>
            </w:pPr>
            <w:r w:rsidRPr="0021752C">
              <w:rPr>
                <w:rFonts w:eastAsia="Calibri"/>
                <w:b/>
                <w:color w:val="FFFFFF"/>
              </w:rPr>
              <w:t>APPORTIONED VOTING DELEGATES</w:t>
            </w:r>
          </w:p>
        </w:tc>
        <w:tc>
          <w:tcPr>
            <w:tcW w:w="1637" w:type="dxa"/>
            <w:gridSpan w:val="2"/>
            <w:shd w:val="clear" w:color="auto" w:fill="9BBB59"/>
            <w:vAlign w:val="center"/>
          </w:tcPr>
          <w:p w14:paraId="0DC89004" w14:textId="77777777" w:rsidR="00420EC7" w:rsidRPr="0021752C" w:rsidRDefault="00420EC7" w:rsidP="00920919">
            <w:pPr>
              <w:spacing w:before="80" w:after="80"/>
              <w:contextualSpacing/>
              <w:jc w:val="center"/>
              <w:rPr>
                <w:rFonts w:eastAsia="Calibri"/>
                <w:b/>
                <w:color w:val="FFFFFF"/>
              </w:rPr>
            </w:pPr>
            <w:r w:rsidRPr="0021752C">
              <w:rPr>
                <w:rFonts w:eastAsia="Calibri"/>
                <w:b/>
                <w:color w:val="FFFFFF"/>
              </w:rPr>
              <w:t>DELEGATES PRESENT</w:t>
            </w:r>
          </w:p>
        </w:tc>
        <w:tc>
          <w:tcPr>
            <w:tcW w:w="1637" w:type="dxa"/>
            <w:gridSpan w:val="2"/>
            <w:shd w:val="clear" w:color="auto" w:fill="9BBB59"/>
            <w:vAlign w:val="center"/>
          </w:tcPr>
          <w:p w14:paraId="6249A2C6" w14:textId="77777777" w:rsidR="00420EC7" w:rsidRPr="00FA5BD6" w:rsidRDefault="00420EC7" w:rsidP="00920919">
            <w:pPr>
              <w:spacing w:before="80" w:after="80"/>
              <w:jc w:val="center"/>
              <w:rPr>
                <w:rFonts w:eastAsia="Calibri"/>
                <w:b/>
                <w:color w:val="FFFFFF"/>
                <w:highlight w:val="yellow"/>
              </w:rPr>
            </w:pPr>
            <w:r w:rsidRPr="0021752C">
              <w:rPr>
                <w:rFonts w:eastAsia="Calibri"/>
                <w:b/>
                <w:color w:val="FFFFFF"/>
              </w:rPr>
              <w:t>DELEGATES VOTING</w:t>
            </w:r>
          </w:p>
        </w:tc>
      </w:tr>
      <w:tr w:rsidR="00420EC7" w:rsidRPr="00FA5BD6" w14:paraId="152E2EEF" w14:textId="77777777" w:rsidTr="4B060905">
        <w:trPr>
          <w:gridAfter w:val="1"/>
          <w:wAfter w:w="12" w:type="dxa"/>
          <w:trHeight w:val="20"/>
        </w:trPr>
        <w:tc>
          <w:tcPr>
            <w:tcW w:w="3870" w:type="dxa"/>
            <w:shd w:val="clear" w:color="auto" w:fill="9BBB59"/>
            <w:vAlign w:val="center"/>
          </w:tcPr>
          <w:p w14:paraId="2F82BD37" w14:textId="77777777" w:rsidR="00420EC7" w:rsidRPr="0021752C" w:rsidRDefault="00420EC7" w:rsidP="00920919">
            <w:pPr>
              <w:spacing w:after="160"/>
              <w:contextualSpacing/>
              <w:jc w:val="center"/>
              <w:rPr>
                <w:rFonts w:eastAsia="Calibri"/>
                <w:b/>
                <w:color w:val="FFFFFF"/>
              </w:rPr>
            </w:pPr>
            <w:r w:rsidRPr="0021752C">
              <w:rPr>
                <w:rFonts w:eastAsia="Calibri"/>
                <w:b/>
                <w:color w:val="FFFFFF"/>
              </w:rPr>
              <w:t>Bismarck State College</w:t>
            </w:r>
          </w:p>
        </w:tc>
        <w:tc>
          <w:tcPr>
            <w:tcW w:w="2094" w:type="dxa"/>
            <w:vAlign w:val="center"/>
          </w:tcPr>
          <w:p w14:paraId="45A1AC10" w14:textId="0DB60ED1" w:rsidR="00420EC7" w:rsidRPr="0021752C" w:rsidRDefault="1F123B79" w:rsidP="4B060905">
            <w:pPr>
              <w:spacing w:after="160"/>
              <w:contextualSpacing/>
              <w:jc w:val="center"/>
              <w:rPr>
                <w:rFonts w:eastAsia="Calibri"/>
                <w:sz w:val="20"/>
                <w:szCs w:val="20"/>
              </w:rPr>
            </w:pPr>
            <w:r w:rsidRPr="4B060905">
              <w:rPr>
                <w:rFonts w:eastAsia="Calibri"/>
                <w:sz w:val="20"/>
                <w:szCs w:val="20"/>
              </w:rPr>
              <w:t>4,</w:t>
            </w:r>
            <w:r w:rsidR="00034EAD">
              <w:rPr>
                <w:rFonts w:eastAsia="Calibri"/>
                <w:sz w:val="20"/>
                <w:szCs w:val="20"/>
              </w:rPr>
              <w:t>206</w:t>
            </w:r>
          </w:p>
        </w:tc>
        <w:tc>
          <w:tcPr>
            <w:tcW w:w="2012" w:type="dxa"/>
            <w:gridSpan w:val="2"/>
            <w:vAlign w:val="center"/>
          </w:tcPr>
          <w:p w14:paraId="6652CDC8" w14:textId="77777777" w:rsidR="00420EC7" w:rsidRPr="0021752C" w:rsidRDefault="00420EC7" w:rsidP="00920919">
            <w:pPr>
              <w:spacing w:after="160"/>
              <w:contextualSpacing/>
              <w:jc w:val="center"/>
              <w:rPr>
                <w:rFonts w:eastAsia="Calibri"/>
                <w:sz w:val="20"/>
              </w:rPr>
            </w:pPr>
            <w:r w:rsidRPr="0021752C">
              <w:rPr>
                <w:rFonts w:eastAsia="Calibri"/>
                <w:sz w:val="20"/>
              </w:rPr>
              <w:t>7</w:t>
            </w:r>
          </w:p>
        </w:tc>
        <w:tc>
          <w:tcPr>
            <w:tcW w:w="1637" w:type="dxa"/>
            <w:gridSpan w:val="2"/>
            <w:vAlign w:val="center"/>
          </w:tcPr>
          <w:p w14:paraId="11AD680C" w14:textId="77777777" w:rsidR="00420EC7" w:rsidRPr="0021752C" w:rsidRDefault="00420EC7" w:rsidP="00920919">
            <w:pPr>
              <w:spacing w:after="160"/>
              <w:contextualSpacing/>
              <w:jc w:val="center"/>
              <w:rPr>
                <w:rFonts w:eastAsia="Calibri"/>
                <w:sz w:val="20"/>
              </w:rPr>
            </w:pPr>
          </w:p>
        </w:tc>
        <w:tc>
          <w:tcPr>
            <w:tcW w:w="1637" w:type="dxa"/>
            <w:gridSpan w:val="2"/>
            <w:vAlign w:val="center"/>
          </w:tcPr>
          <w:p w14:paraId="447D4789" w14:textId="77777777" w:rsidR="00420EC7" w:rsidRPr="00FA5BD6" w:rsidRDefault="00420EC7" w:rsidP="00920919">
            <w:pPr>
              <w:spacing w:before="80" w:after="80"/>
              <w:jc w:val="center"/>
              <w:rPr>
                <w:rFonts w:eastAsia="Calibri"/>
                <w:b/>
                <w:sz w:val="20"/>
                <w:highlight w:val="yellow"/>
              </w:rPr>
            </w:pPr>
          </w:p>
        </w:tc>
      </w:tr>
      <w:tr w:rsidR="00420EC7" w:rsidRPr="00FA5BD6" w14:paraId="26236845" w14:textId="77777777" w:rsidTr="4B060905">
        <w:trPr>
          <w:gridAfter w:val="1"/>
          <w:wAfter w:w="12" w:type="dxa"/>
          <w:trHeight w:val="20"/>
        </w:trPr>
        <w:tc>
          <w:tcPr>
            <w:tcW w:w="3870" w:type="dxa"/>
            <w:shd w:val="clear" w:color="auto" w:fill="9BBB59"/>
            <w:vAlign w:val="center"/>
          </w:tcPr>
          <w:p w14:paraId="27CB4A56" w14:textId="77777777" w:rsidR="00420EC7" w:rsidRPr="0021752C" w:rsidRDefault="00420EC7" w:rsidP="00920919">
            <w:pPr>
              <w:spacing w:after="160"/>
              <w:contextualSpacing/>
              <w:jc w:val="center"/>
              <w:rPr>
                <w:rFonts w:eastAsia="Calibri"/>
                <w:b/>
                <w:color w:val="FFFFFF"/>
              </w:rPr>
            </w:pPr>
            <w:r w:rsidRPr="0021752C">
              <w:rPr>
                <w:rFonts w:eastAsia="Calibri"/>
                <w:b/>
                <w:color w:val="FFFFFF"/>
              </w:rPr>
              <w:t xml:space="preserve">Dakota College </w:t>
            </w:r>
            <w:r w:rsidR="00CF2755" w:rsidRPr="0021752C">
              <w:rPr>
                <w:rFonts w:eastAsia="Calibri"/>
                <w:b/>
                <w:color w:val="FFFFFF"/>
              </w:rPr>
              <w:t>at</w:t>
            </w:r>
            <w:r w:rsidRPr="0021752C">
              <w:rPr>
                <w:rFonts w:eastAsia="Calibri"/>
                <w:b/>
                <w:color w:val="FFFFFF"/>
              </w:rPr>
              <w:t xml:space="preserve"> Bottineau</w:t>
            </w:r>
          </w:p>
        </w:tc>
        <w:tc>
          <w:tcPr>
            <w:tcW w:w="2094" w:type="dxa"/>
            <w:vAlign w:val="center"/>
          </w:tcPr>
          <w:p w14:paraId="3CEF91F8" w14:textId="5A60AD90" w:rsidR="00420EC7" w:rsidRPr="0021752C" w:rsidRDefault="233F9E04" w:rsidP="4B060905">
            <w:pPr>
              <w:spacing w:after="160"/>
              <w:contextualSpacing/>
              <w:jc w:val="center"/>
              <w:rPr>
                <w:rFonts w:eastAsia="Calibri"/>
                <w:sz w:val="20"/>
                <w:szCs w:val="20"/>
              </w:rPr>
            </w:pPr>
            <w:r w:rsidRPr="4B060905">
              <w:rPr>
                <w:rFonts w:eastAsia="Calibri"/>
                <w:sz w:val="20"/>
                <w:szCs w:val="20"/>
              </w:rPr>
              <w:t>1,</w:t>
            </w:r>
            <w:r w:rsidR="00034EAD">
              <w:rPr>
                <w:rFonts w:eastAsia="Calibri"/>
                <w:sz w:val="20"/>
                <w:szCs w:val="20"/>
              </w:rPr>
              <w:t>206</w:t>
            </w:r>
          </w:p>
        </w:tc>
        <w:tc>
          <w:tcPr>
            <w:tcW w:w="2012" w:type="dxa"/>
            <w:gridSpan w:val="2"/>
            <w:vAlign w:val="center"/>
          </w:tcPr>
          <w:p w14:paraId="4DBFB0EF" w14:textId="77777777" w:rsidR="00420EC7" w:rsidRPr="0021752C" w:rsidRDefault="00420EC7" w:rsidP="00920919">
            <w:pPr>
              <w:spacing w:after="160"/>
              <w:contextualSpacing/>
              <w:jc w:val="center"/>
              <w:rPr>
                <w:rFonts w:eastAsia="Calibri"/>
                <w:sz w:val="20"/>
              </w:rPr>
            </w:pPr>
            <w:r w:rsidRPr="0021752C">
              <w:rPr>
                <w:rFonts w:eastAsia="Calibri"/>
                <w:sz w:val="20"/>
              </w:rPr>
              <w:t>4</w:t>
            </w:r>
          </w:p>
        </w:tc>
        <w:tc>
          <w:tcPr>
            <w:tcW w:w="1637" w:type="dxa"/>
            <w:gridSpan w:val="2"/>
            <w:vAlign w:val="center"/>
          </w:tcPr>
          <w:p w14:paraId="4DF3927F" w14:textId="77777777" w:rsidR="00420EC7" w:rsidRPr="0021752C" w:rsidRDefault="00420EC7" w:rsidP="00920919">
            <w:pPr>
              <w:spacing w:after="160"/>
              <w:contextualSpacing/>
              <w:jc w:val="center"/>
              <w:rPr>
                <w:rFonts w:eastAsia="Calibri"/>
                <w:sz w:val="20"/>
              </w:rPr>
            </w:pPr>
          </w:p>
        </w:tc>
        <w:tc>
          <w:tcPr>
            <w:tcW w:w="1637" w:type="dxa"/>
            <w:gridSpan w:val="2"/>
            <w:vAlign w:val="center"/>
          </w:tcPr>
          <w:p w14:paraId="1447EB87" w14:textId="77777777" w:rsidR="00420EC7" w:rsidRPr="00FA5BD6" w:rsidRDefault="00420EC7" w:rsidP="00920919">
            <w:pPr>
              <w:spacing w:before="80" w:after="80"/>
              <w:jc w:val="center"/>
              <w:rPr>
                <w:rFonts w:eastAsia="Calibri"/>
                <w:b/>
                <w:sz w:val="20"/>
                <w:highlight w:val="yellow"/>
              </w:rPr>
            </w:pPr>
          </w:p>
        </w:tc>
      </w:tr>
      <w:tr w:rsidR="00420EC7" w:rsidRPr="00FA5BD6" w14:paraId="7A4AA15F" w14:textId="77777777" w:rsidTr="4B060905">
        <w:trPr>
          <w:gridAfter w:val="1"/>
          <w:wAfter w:w="12" w:type="dxa"/>
          <w:trHeight w:val="20"/>
        </w:trPr>
        <w:tc>
          <w:tcPr>
            <w:tcW w:w="3870" w:type="dxa"/>
            <w:shd w:val="clear" w:color="auto" w:fill="9BBB59"/>
            <w:vAlign w:val="center"/>
          </w:tcPr>
          <w:p w14:paraId="3763EAD2" w14:textId="77777777" w:rsidR="00420EC7" w:rsidRPr="0021752C" w:rsidRDefault="00420EC7" w:rsidP="00920919">
            <w:pPr>
              <w:spacing w:after="160"/>
              <w:contextualSpacing/>
              <w:jc w:val="center"/>
              <w:rPr>
                <w:rFonts w:eastAsia="Calibri"/>
                <w:b/>
                <w:color w:val="FFFFFF"/>
              </w:rPr>
            </w:pPr>
            <w:r w:rsidRPr="0021752C">
              <w:rPr>
                <w:rFonts w:eastAsia="Calibri"/>
                <w:b/>
                <w:color w:val="FFFFFF"/>
              </w:rPr>
              <w:t>Dickinson State University</w:t>
            </w:r>
          </w:p>
        </w:tc>
        <w:tc>
          <w:tcPr>
            <w:tcW w:w="2094" w:type="dxa"/>
            <w:vAlign w:val="center"/>
          </w:tcPr>
          <w:p w14:paraId="0F344645" w14:textId="3E669015" w:rsidR="00420EC7" w:rsidRPr="0021752C" w:rsidRDefault="461C1765" w:rsidP="4B060905">
            <w:pPr>
              <w:spacing w:after="160" w:line="259" w:lineRule="auto"/>
              <w:contextualSpacing/>
              <w:jc w:val="center"/>
            </w:pPr>
            <w:r w:rsidRPr="4B060905">
              <w:rPr>
                <w:rFonts w:eastAsia="Calibri"/>
                <w:sz w:val="20"/>
                <w:szCs w:val="20"/>
              </w:rPr>
              <w:t>1,4</w:t>
            </w:r>
            <w:r w:rsidR="00034EAD">
              <w:rPr>
                <w:rFonts w:eastAsia="Calibri"/>
                <w:sz w:val="20"/>
                <w:szCs w:val="20"/>
              </w:rPr>
              <w:t>10</w:t>
            </w:r>
          </w:p>
        </w:tc>
        <w:tc>
          <w:tcPr>
            <w:tcW w:w="2012" w:type="dxa"/>
            <w:gridSpan w:val="2"/>
            <w:vAlign w:val="center"/>
          </w:tcPr>
          <w:p w14:paraId="63787F95" w14:textId="77777777" w:rsidR="00420EC7" w:rsidRPr="0021752C" w:rsidRDefault="00420EC7" w:rsidP="00920919">
            <w:pPr>
              <w:spacing w:after="160"/>
              <w:contextualSpacing/>
              <w:jc w:val="center"/>
              <w:rPr>
                <w:rFonts w:eastAsia="Calibri"/>
                <w:sz w:val="20"/>
              </w:rPr>
            </w:pPr>
            <w:r w:rsidRPr="0021752C">
              <w:rPr>
                <w:rFonts w:eastAsia="Calibri"/>
                <w:sz w:val="20"/>
              </w:rPr>
              <w:t>4</w:t>
            </w:r>
          </w:p>
        </w:tc>
        <w:tc>
          <w:tcPr>
            <w:tcW w:w="1637" w:type="dxa"/>
            <w:gridSpan w:val="2"/>
            <w:vAlign w:val="center"/>
          </w:tcPr>
          <w:p w14:paraId="20C37203" w14:textId="77777777" w:rsidR="00420EC7" w:rsidRPr="0021752C" w:rsidRDefault="00420EC7" w:rsidP="00920919">
            <w:pPr>
              <w:spacing w:after="160"/>
              <w:contextualSpacing/>
              <w:jc w:val="center"/>
              <w:rPr>
                <w:rFonts w:eastAsia="Calibri"/>
                <w:sz w:val="20"/>
              </w:rPr>
            </w:pPr>
          </w:p>
        </w:tc>
        <w:tc>
          <w:tcPr>
            <w:tcW w:w="1637" w:type="dxa"/>
            <w:gridSpan w:val="2"/>
            <w:vAlign w:val="center"/>
          </w:tcPr>
          <w:p w14:paraId="04F9B2BD" w14:textId="77777777" w:rsidR="00420EC7" w:rsidRPr="00FA5BD6" w:rsidRDefault="00420EC7" w:rsidP="00920919">
            <w:pPr>
              <w:spacing w:before="80" w:after="80"/>
              <w:jc w:val="center"/>
              <w:rPr>
                <w:rFonts w:eastAsia="Calibri"/>
                <w:b/>
                <w:sz w:val="20"/>
                <w:highlight w:val="yellow"/>
              </w:rPr>
            </w:pPr>
          </w:p>
        </w:tc>
      </w:tr>
      <w:tr w:rsidR="00420EC7" w:rsidRPr="00FA5BD6" w14:paraId="0212A49C" w14:textId="77777777" w:rsidTr="4B060905">
        <w:trPr>
          <w:gridAfter w:val="1"/>
          <w:wAfter w:w="12" w:type="dxa"/>
          <w:trHeight w:val="20"/>
        </w:trPr>
        <w:tc>
          <w:tcPr>
            <w:tcW w:w="3870" w:type="dxa"/>
            <w:shd w:val="clear" w:color="auto" w:fill="9BBB59"/>
            <w:vAlign w:val="center"/>
          </w:tcPr>
          <w:p w14:paraId="1C1DB9DE" w14:textId="77777777" w:rsidR="00420EC7" w:rsidRPr="0021752C" w:rsidRDefault="00420EC7" w:rsidP="00920919">
            <w:pPr>
              <w:spacing w:after="160"/>
              <w:contextualSpacing/>
              <w:jc w:val="center"/>
              <w:rPr>
                <w:rFonts w:eastAsia="Calibri"/>
                <w:b/>
                <w:color w:val="FFFFFF"/>
              </w:rPr>
            </w:pPr>
            <w:r w:rsidRPr="0021752C">
              <w:rPr>
                <w:rFonts w:eastAsia="Calibri"/>
                <w:b/>
                <w:color w:val="FFFFFF"/>
              </w:rPr>
              <w:t>Lake Region State College</w:t>
            </w:r>
          </w:p>
        </w:tc>
        <w:tc>
          <w:tcPr>
            <w:tcW w:w="2094" w:type="dxa"/>
            <w:vAlign w:val="center"/>
          </w:tcPr>
          <w:p w14:paraId="3B7032F8" w14:textId="6C9E4D41" w:rsidR="00420EC7" w:rsidRPr="0021752C" w:rsidRDefault="00420EC7" w:rsidP="4B060905">
            <w:pPr>
              <w:spacing w:after="160"/>
              <w:contextualSpacing/>
              <w:jc w:val="center"/>
              <w:rPr>
                <w:rFonts w:eastAsia="Calibri"/>
                <w:sz w:val="20"/>
                <w:szCs w:val="20"/>
              </w:rPr>
            </w:pPr>
            <w:r w:rsidRPr="4B060905">
              <w:rPr>
                <w:rFonts w:eastAsia="Calibri"/>
                <w:sz w:val="20"/>
                <w:szCs w:val="20"/>
              </w:rPr>
              <w:t>1,</w:t>
            </w:r>
            <w:r w:rsidR="78F11279" w:rsidRPr="4B060905">
              <w:rPr>
                <w:rFonts w:eastAsia="Calibri"/>
                <w:sz w:val="20"/>
                <w:szCs w:val="20"/>
              </w:rPr>
              <w:t>8</w:t>
            </w:r>
            <w:r w:rsidR="00034EAD">
              <w:rPr>
                <w:rFonts w:eastAsia="Calibri"/>
                <w:sz w:val="20"/>
                <w:szCs w:val="20"/>
              </w:rPr>
              <w:t>97</w:t>
            </w:r>
          </w:p>
        </w:tc>
        <w:tc>
          <w:tcPr>
            <w:tcW w:w="2012" w:type="dxa"/>
            <w:gridSpan w:val="2"/>
            <w:vAlign w:val="center"/>
          </w:tcPr>
          <w:p w14:paraId="5A602C35" w14:textId="77777777" w:rsidR="00420EC7" w:rsidRPr="0021752C" w:rsidRDefault="00420EC7" w:rsidP="00920919">
            <w:pPr>
              <w:spacing w:after="160"/>
              <w:contextualSpacing/>
              <w:jc w:val="center"/>
              <w:rPr>
                <w:rFonts w:eastAsia="Calibri"/>
                <w:sz w:val="20"/>
              </w:rPr>
            </w:pPr>
            <w:r w:rsidRPr="0021752C">
              <w:rPr>
                <w:rFonts w:eastAsia="Calibri"/>
                <w:sz w:val="20"/>
              </w:rPr>
              <w:t>5</w:t>
            </w:r>
          </w:p>
        </w:tc>
        <w:tc>
          <w:tcPr>
            <w:tcW w:w="1637" w:type="dxa"/>
            <w:gridSpan w:val="2"/>
            <w:vAlign w:val="center"/>
          </w:tcPr>
          <w:p w14:paraId="368CDE79" w14:textId="77777777" w:rsidR="00420EC7" w:rsidRPr="0021752C" w:rsidRDefault="00420EC7" w:rsidP="00920919">
            <w:pPr>
              <w:spacing w:after="160"/>
              <w:contextualSpacing/>
              <w:jc w:val="center"/>
              <w:rPr>
                <w:rFonts w:eastAsia="Calibri"/>
                <w:sz w:val="20"/>
              </w:rPr>
            </w:pPr>
          </w:p>
        </w:tc>
        <w:tc>
          <w:tcPr>
            <w:tcW w:w="1637" w:type="dxa"/>
            <w:gridSpan w:val="2"/>
            <w:vAlign w:val="center"/>
          </w:tcPr>
          <w:p w14:paraId="553F8D0A" w14:textId="77777777" w:rsidR="00420EC7" w:rsidRPr="00FA5BD6" w:rsidRDefault="00420EC7" w:rsidP="00920919">
            <w:pPr>
              <w:spacing w:before="80" w:after="80"/>
              <w:jc w:val="center"/>
              <w:rPr>
                <w:rFonts w:eastAsia="Calibri"/>
                <w:b/>
                <w:sz w:val="20"/>
                <w:highlight w:val="yellow"/>
              </w:rPr>
            </w:pPr>
          </w:p>
        </w:tc>
      </w:tr>
      <w:tr w:rsidR="00420EC7" w:rsidRPr="00FA5BD6" w14:paraId="49A479C4" w14:textId="77777777" w:rsidTr="4B060905">
        <w:trPr>
          <w:gridAfter w:val="1"/>
          <w:wAfter w:w="12" w:type="dxa"/>
          <w:trHeight w:val="20"/>
        </w:trPr>
        <w:tc>
          <w:tcPr>
            <w:tcW w:w="3870" w:type="dxa"/>
            <w:shd w:val="clear" w:color="auto" w:fill="9BBB59"/>
            <w:vAlign w:val="center"/>
          </w:tcPr>
          <w:p w14:paraId="20419E56" w14:textId="77777777" w:rsidR="00420EC7" w:rsidRPr="0021752C" w:rsidRDefault="00420EC7" w:rsidP="00920919">
            <w:pPr>
              <w:spacing w:after="160"/>
              <w:contextualSpacing/>
              <w:jc w:val="center"/>
              <w:rPr>
                <w:rFonts w:eastAsia="Calibri"/>
                <w:b/>
                <w:color w:val="FFFFFF"/>
              </w:rPr>
            </w:pPr>
            <w:r w:rsidRPr="0021752C">
              <w:rPr>
                <w:rFonts w:eastAsia="Calibri"/>
                <w:b/>
                <w:color w:val="FFFFFF"/>
              </w:rPr>
              <w:t>Mayville State University</w:t>
            </w:r>
          </w:p>
        </w:tc>
        <w:tc>
          <w:tcPr>
            <w:tcW w:w="2094" w:type="dxa"/>
            <w:vAlign w:val="center"/>
          </w:tcPr>
          <w:p w14:paraId="1063FC6C" w14:textId="717F05E3" w:rsidR="00420EC7" w:rsidRPr="0021752C" w:rsidRDefault="00420EC7" w:rsidP="4B060905">
            <w:pPr>
              <w:spacing w:after="160"/>
              <w:contextualSpacing/>
              <w:jc w:val="center"/>
              <w:rPr>
                <w:rFonts w:eastAsia="Calibri"/>
                <w:sz w:val="20"/>
                <w:szCs w:val="20"/>
              </w:rPr>
            </w:pPr>
            <w:r w:rsidRPr="4B060905">
              <w:rPr>
                <w:rFonts w:eastAsia="Calibri"/>
                <w:sz w:val="20"/>
                <w:szCs w:val="20"/>
              </w:rPr>
              <w:t>1,</w:t>
            </w:r>
            <w:r w:rsidR="00034EAD">
              <w:rPr>
                <w:rFonts w:eastAsia="Calibri"/>
                <w:sz w:val="20"/>
                <w:szCs w:val="20"/>
              </w:rPr>
              <w:t>134</w:t>
            </w:r>
          </w:p>
        </w:tc>
        <w:tc>
          <w:tcPr>
            <w:tcW w:w="2012" w:type="dxa"/>
            <w:gridSpan w:val="2"/>
            <w:vAlign w:val="center"/>
          </w:tcPr>
          <w:p w14:paraId="66D78809" w14:textId="77777777" w:rsidR="00420EC7" w:rsidRPr="0021752C" w:rsidRDefault="00420EC7" w:rsidP="00920919">
            <w:pPr>
              <w:spacing w:after="160"/>
              <w:contextualSpacing/>
              <w:jc w:val="center"/>
              <w:rPr>
                <w:rFonts w:eastAsia="Calibri"/>
                <w:sz w:val="20"/>
              </w:rPr>
            </w:pPr>
            <w:r w:rsidRPr="0021752C">
              <w:rPr>
                <w:rFonts w:eastAsia="Calibri"/>
                <w:sz w:val="20"/>
              </w:rPr>
              <w:t>4</w:t>
            </w:r>
          </w:p>
        </w:tc>
        <w:tc>
          <w:tcPr>
            <w:tcW w:w="1637" w:type="dxa"/>
            <w:gridSpan w:val="2"/>
            <w:vAlign w:val="center"/>
          </w:tcPr>
          <w:p w14:paraId="758AA213" w14:textId="77777777" w:rsidR="00420EC7" w:rsidRPr="0021752C" w:rsidRDefault="00420EC7" w:rsidP="00920919">
            <w:pPr>
              <w:spacing w:after="160"/>
              <w:contextualSpacing/>
              <w:jc w:val="center"/>
              <w:rPr>
                <w:rFonts w:eastAsia="Calibri"/>
                <w:sz w:val="20"/>
              </w:rPr>
            </w:pPr>
          </w:p>
        </w:tc>
        <w:tc>
          <w:tcPr>
            <w:tcW w:w="1637" w:type="dxa"/>
            <w:gridSpan w:val="2"/>
            <w:vAlign w:val="center"/>
          </w:tcPr>
          <w:p w14:paraId="6278A6D1" w14:textId="77777777" w:rsidR="00420EC7" w:rsidRPr="00FA5BD6" w:rsidRDefault="00420EC7" w:rsidP="00920919">
            <w:pPr>
              <w:spacing w:before="80" w:after="80"/>
              <w:jc w:val="center"/>
              <w:rPr>
                <w:rFonts w:eastAsia="Calibri"/>
                <w:b/>
                <w:sz w:val="20"/>
                <w:highlight w:val="yellow"/>
              </w:rPr>
            </w:pPr>
          </w:p>
        </w:tc>
      </w:tr>
      <w:tr w:rsidR="00420EC7" w:rsidRPr="00FA5BD6" w14:paraId="72A62C62" w14:textId="77777777" w:rsidTr="4B060905">
        <w:trPr>
          <w:gridAfter w:val="1"/>
          <w:wAfter w:w="12" w:type="dxa"/>
          <w:trHeight w:val="20"/>
        </w:trPr>
        <w:tc>
          <w:tcPr>
            <w:tcW w:w="3870" w:type="dxa"/>
            <w:shd w:val="clear" w:color="auto" w:fill="9BBB59"/>
            <w:vAlign w:val="center"/>
          </w:tcPr>
          <w:p w14:paraId="45E025E0" w14:textId="77777777" w:rsidR="00420EC7" w:rsidRPr="0021752C" w:rsidRDefault="00420EC7" w:rsidP="00920919">
            <w:pPr>
              <w:spacing w:after="160"/>
              <w:contextualSpacing/>
              <w:jc w:val="center"/>
              <w:rPr>
                <w:rFonts w:eastAsia="Calibri"/>
                <w:b/>
                <w:color w:val="FFFFFF"/>
              </w:rPr>
            </w:pPr>
            <w:r w:rsidRPr="0021752C">
              <w:rPr>
                <w:rFonts w:eastAsia="Calibri"/>
                <w:b/>
                <w:color w:val="FFFFFF"/>
              </w:rPr>
              <w:t>Minot State University</w:t>
            </w:r>
          </w:p>
        </w:tc>
        <w:tc>
          <w:tcPr>
            <w:tcW w:w="2094" w:type="dxa"/>
            <w:vAlign w:val="center"/>
          </w:tcPr>
          <w:p w14:paraId="4319DBC4" w14:textId="01AEFBCC" w:rsidR="00420EC7" w:rsidRPr="0021752C" w:rsidRDefault="6CB4CAAE" w:rsidP="4B060905">
            <w:pPr>
              <w:spacing w:after="160" w:line="259" w:lineRule="auto"/>
              <w:contextualSpacing/>
              <w:jc w:val="center"/>
            </w:pPr>
            <w:r w:rsidRPr="4B060905">
              <w:rPr>
                <w:rFonts w:eastAsia="Calibri"/>
                <w:sz w:val="20"/>
                <w:szCs w:val="20"/>
              </w:rPr>
              <w:t>2,7</w:t>
            </w:r>
            <w:r w:rsidR="00034EAD">
              <w:rPr>
                <w:rFonts w:eastAsia="Calibri"/>
                <w:sz w:val="20"/>
                <w:szCs w:val="20"/>
              </w:rPr>
              <w:t>51</w:t>
            </w:r>
          </w:p>
        </w:tc>
        <w:tc>
          <w:tcPr>
            <w:tcW w:w="2012" w:type="dxa"/>
            <w:gridSpan w:val="2"/>
            <w:vAlign w:val="center"/>
          </w:tcPr>
          <w:p w14:paraId="5210BC6D" w14:textId="77777777" w:rsidR="00420EC7" w:rsidRPr="0021752C" w:rsidRDefault="00420EC7" w:rsidP="00920919">
            <w:pPr>
              <w:spacing w:after="160"/>
              <w:contextualSpacing/>
              <w:jc w:val="center"/>
              <w:rPr>
                <w:rFonts w:eastAsia="Calibri"/>
                <w:sz w:val="20"/>
              </w:rPr>
            </w:pPr>
            <w:r w:rsidRPr="0021752C">
              <w:rPr>
                <w:rFonts w:eastAsia="Calibri"/>
                <w:sz w:val="20"/>
              </w:rPr>
              <w:t>6</w:t>
            </w:r>
          </w:p>
        </w:tc>
        <w:tc>
          <w:tcPr>
            <w:tcW w:w="1637" w:type="dxa"/>
            <w:gridSpan w:val="2"/>
            <w:vAlign w:val="center"/>
          </w:tcPr>
          <w:p w14:paraId="671993B6" w14:textId="77777777" w:rsidR="00420EC7" w:rsidRPr="0021752C" w:rsidRDefault="00420EC7" w:rsidP="00920919">
            <w:pPr>
              <w:spacing w:after="160"/>
              <w:contextualSpacing/>
              <w:jc w:val="center"/>
              <w:rPr>
                <w:rFonts w:eastAsia="Calibri"/>
                <w:sz w:val="20"/>
              </w:rPr>
            </w:pPr>
          </w:p>
        </w:tc>
        <w:tc>
          <w:tcPr>
            <w:tcW w:w="1637" w:type="dxa"/>
            <w:gridSpan w:val="2"/>
            <w:vAlign w:val="center"/>
          </w:tcPr>
          <w:p w14:paraId="5B449F75" w14:textId="77777777" w:rsidR="00420EC7" w:rsidRPr="00FA5BD6" w:rsidRDefault="00420EC7" w:rsidP="00920919">
            <w:pPr>
              <w:spacing w:before="80" w:after="80"/>
              <w:jc w:val="center"/>
              <w:rPr>
                <w:rFonts w:eastAsia="Calibri"/>
                <w:b/>
                <w:sz w:val="20"/>
                <w:highlight w:val="yellow"/>
              </w:rPr>
            </w:pPr>
          </w:p>
        </w:tc>
      </w:tr>
      <w:tr w:rsidR="00420EC7" w:rsidRPr="00FA5BD6" w14:paraId="180CCC4E" w14:textId="77777777" w:rsidTr="4B060905">
        <w:trPr>
          <w:gridAfter w:val="1"/>
          <w:wAfter w:w="12" w:type="dxa"/>
          <w:trHeight w:val="20"/>
        </w:trPr>
        <w:tc>
          <w:tcPr>
            <w:tcW w:w="3870" w:type="dxa"/>
            <w:shd w:val="clear" w:color="auto" w:fill="9BBB59"/>
            <w:vAlign w:val="center"/>
          </w:tcPr>
          <w:p w14:paraId="6C01A67B" w14:textId="77777777" w:rsidR="00420EC7" w:rsidRPr="0021752C" w:rsidRDefault="00420EC7" w:rsidP="00920919">
            <w:pPr>
              <w:spacing w:after="160"/>
              <w:contextualSpacing/>
              <w:jc w:val="center"/>
              <w:rPr>
                <w:rFonts w:eastAsia="Calibri"/>
                <w:b/>
                <w:color w:val="FFFFFF"/>
              </w:rPr>
            </w:pPr>
            <w:r w:rsidRPr="0021752C">
              <w:rPr>
                <w:rFonts w:eastAsia="Calibri"/>
                <w:b/>
                <w:color w:val="FFFFFF"/>
              </w:rPr>
              <w:t>North Dakota State College of Science</w:t>
            </w:r>
          </w:p>
        </w:tc>
        <w:tc>
          <w:tcPr>
            <w:tcW w:w="2094" w:type="dxa"/>
            <w:vAlign w:val="center"/>
          </w:tcPr>
          <w:p w14:paraId="165CB8B1" w14:textId="0F7DE634" w:rsidR="00420EC7" w:rsidRPr="0021752C" w:rsidRDefault="199E9FE1" w:rsidP="4B060905">
            <w:pPr>
              <w:spacing w:after="160" w:line="259" w:lineRule="auto"/>
              <w:contextualSpacing/>
              <w:jc w:val="center"/>
            </w:pPr>
            <w:r w:rsidRPr="4B060905">
              <w:rPr>
                <w:rFonts w:eastAsia="Calibri"/>
                <w:sz w:val="20"/>
                <w:szCs w:val="20"/>
              </w:rPr>
              <w:t>3,</w:t>
            </w:r>
            <w:r w:rsidR="00034EAD">
              <w:rPr>
                <w:rFonts w:eastAsia="Calibri"/>
                <w:sz w:val="20"/>
                <w:szCs w:val="20"/>
              </w:rPr>
              <w:t>367</w:t>
            </w:r>
          </w:p>
        </w:tc>
        <w:tc>
          <w:tcPr>
            <w:tcW w:w="2012" w:type="dxa"/>
            <w:gridSpan w:val="2"/>
            <w:vAlign w:val="center"/>
          </w:tcPr>
          <w:p w14:paraId="7E262973" w14:textId="77777777" w:rsidR="00420EC7" w:rsidRPr="0021752C" w:rsidRDefault="00420EC7" w:rsidP="00920919">
            <w:pPr>
              <w:spacing w:after="160"/>
              <w:contextualSpacing/>
              <w:jc w:val="center"/>
              <w:rPr>
                <w:rFonts w:eastAsia="Calibri"/>
                <w:sz w:val="20"/>
              </w:rPr>
            </w:pPr>
            <w:r w:rsidRPr="0021752C">
              <w:rPr>
                <w:rFonts w:eastAsia="Calibri"/>
                <w:sz w:val="20"/>
              </w:rPr>
              <w:t>6</w:t>
            </w:r>
          </w:p>
        </w:tc>
        <w:tc>
          <w:tcPr>
            <w:tcW w:w="1637" w:type="dxa"/>
            <w:gridSpan w:val="2"/>
            <w:vAlign w:val="center"/>
          </w:tcPr>
          <w:p w14:paraId="1911281A" w14:textId="77777777" w:rsidR="00420EC7" w:rsidRPr="0021752C" w:rsidRDefault="00420EC7" w:rsidP="00920919">
            <w:pPr>
              <w:spacing w:after="160"/>
              <w:contextualSpacing/>
              <w:jc w:val="center"/>
              <w:rPr>
                <w:rFonts w:eastAsia="Calibri"/>
                <w:sz w:val="20"/>
              </w:rPr>
            </w:pPr>
          </w:p>
        </w:tc>
        <w:tc>
          <w:tcPr>
            <w:tcW w:w="1637" w:type="dxa"/>
            <w:gridSpan w:val="2"/>
            <w:vAlign w:val="center"/>
          </w:tcPr>
          <w:p w14:paraId="423C22B8" w14:textId="77777777" w:rsidR="00420EC7" w:rsidRPr="00FA5BD6" w:rsidRDefault="00420EC7" w:rsidP="00920919">
            <w:pPr>
              <w:spacing w:before="80" w:after="80"/>
              <w:jc w:val="center"/>
              <w:rPr>
                <w:rFonts w:eastAsia="Calibri"/>
                <w:b/>
                <w:sz w:val="20"/>
                <w:highlight w:val="yellow"/>
              </w:rPr>
            </w:pPr>
          </w:p>
        </w:tc>
      </w:tr>
      <w:tr w:rsidR="00420EC7" w:rsidRPr="00FA5BD6" w14:paraId="227FEAFF" w14:textId="77777777" w:rsidTr="4B060905">
        <w:trPr>
          <w:gridAfter w:val="1"/>
          <w:wAfter w:w="12" w:type="dxa"/>
          <w:trHeight w:val="20"/>
        </w:trPr>
        <w:tc>
          <w:tcPr>
            <w:tcW w:w="3870" w:type="dxa"/>
            <w:shd w:val="clear" w:color="auto" w:fill="9BBB59"/>
            <w:vAlign w:val="center"/>
          </w:tcPr>
          <w:p w14:paraId="3E068F8C" w14:textId="77777777" w:rsidR="00420EC7" w:rsidRPr="0021752C" w:rsidRDefault="00420EC7" w:rsidP="00920919">
            <w:pPr>
              <w:spacing w:after="160"/>
              <w:contextualSpacing/>
              <w:jc w:val="center"/>
              <w:rPr>
                <w:rFonts w:eastAsia="Calibri"/>
                <w:b/>
                <w:color w:val="FFFFFF"/>
              </w:rPr>
            </w:pPr>
            <w:r w:rsidRPr="0021752C">
              <w:rPr>
                <w:rFonts w:eastAsia="Calibri"/>
                <w:b/>
                <w:color w:val="FFFFFF"/>
              </w:rPr>
              <w:t>North Dakota State University</w:t>
            </w:r>
          </w:p>
        </w:tc>
        <w:tc>
          <w:tcPr>
            <w:tcW w:w="2094" w:type="dxa"/>
            <w:vAlign w:val="center"/>
          </w:tcPr>
          <w:p w14:paraId="1CBDC514" w14:textId="2975C177" w:rsidR="00420EC7" w:rsidRPr="0021752C" w:rsidRDefault="00420EC7" w:rsidP="4B060905">
            <w:pPr>
              <w:spacing w:after="160"/>
              <w:contextualSpacing/>
              <w:jc w:val="center"/>
              <w:rPr>
                <w:rFonts w:eastAsia="Calibri"/>
                <w:sz w:val="20"/>
                <w:szCs w:val="20"/>
              </w:rPr>
            </w:pPr>
            <w:r w:rsidRPr="4B060905">
              <w:rPr>
                <w:rFonts w:eastAsia="Calibri"/>
                <w:sz w:val="20"/>
                <w:szCs w:val="20"/>
              </w:rPr>
              <w:t>1</w:t>
            </w:r>
            <w:r w:rsidR="24C99C05" w:rsidRPr="4B060905">
              <w:rPr>
                <w:rFonts w:eastAsia="Calibri"/>
                <w:sz w:val="20"/>
                <w:szCs w:val="20"/>
              </w:rPr>
              <w:t>1,952</w:t>
            </w:r>
          </w:p>
        </w:tc>
        <w:tc>
          <w:tcPr>
            <w:tcW w:w="2012" w:type="dxa"/>
            <w:gridSpan w:val="2"/>
            <w:vAlign w:val="center"/>
          </w:tcPr>
          <w:p w14:paraId="373E543A" w14:textId="0032EB8C" w:rsidR="00420EC7" w:rsidRPr="0021752C" w:rsidRDefault="00420EC7" w:rsidP="4B060905">
            <w:pPr>
              <w:spacing w:after="160"/>
              <w:contextualSpacing/>
              <w:jc w:val="center"/>
              <w:rPr>
                <w:rFonts w:eastAsia="Calibri"/>
                <w:sz w:val="20"/>
                <w:szCs w:val="20"/>
              </w:rPr>
            </w:pPr>
            <w:r w:rsidRPr="4B060905">
              <w:rPr>
                <w:rFonts w:eastAsia="Calibri"/>
                <w:sz w:val="20"/>
                <w:szCs w:val="20"/>
              </w:rPr>
              <w:t>1</w:t>
            </w:r>
            <w:r w:rsidR="02D86F4A" w:rsidRPr="4B060905">
              <w:rPr>
                <w:rFonts w:eastAsia="Calibri"/>
                <w:sz w:val="20"/>
                <w:szCs w:val="20"/>
              </w:rPr>
              <w:t>5</w:t>
            </w:r>
          </w:p>
        </w:tc>
        <w:tc>
          <w:tcPr>
            <w:tcW w:w="1637" w:type="dxa"/>
            <w:gridSpan w:val="2"/>
            <w:vAlign w:val="center"/>
          </w:tcPr>
          <w:p w14:paraId="6D32053E" w14:textId="77777777" w:rsidR="00420EC7" w:rsidRPr="0021752C" w:rsidRDefault="00420EC7" w:rsidP="00920919">
            <w:pPr>
              <w:spacing w:after="160"/>
              <w:contextualSpacing/>
              <w:jc w:val="center"/>
              <w:rPr>
                <w:rFonts w:eastAsia="Calibri"/>
                <w:sz w:val="20"/>
              </w:rPr>
            </w:pPr>
          </w:p>
        </w:tc>
        <w:tc>
          <w:tcPr>
            <w:tcW w:w="1637" w:type="dxa"/>
            <w:gridSpan w:val="2"/>
            <w:vAlign w:val="center"/>
          </w:tcPr>
          <w:p w14:paraId="33000300" w14:textId="77777777" w:rsidR="00420EC7" w:rsidRPr="00FA5BD6" w:rsidRDefault="00420EC7" w:rsidP="00920919">
            <w:pPr>
              <w:spacing w:before="80" w:after="80"/>
              <w:jc w:val="center"/>
              <w:rPr>
                <w:rFonts w:eastAsia="Calibri"/>
                <w:b/>
                <w:sz w:val="20"/>
                <w:highlight w:val="yellow"/>
              </w:rPr>
            </w:pPr>
          </w:p>
        </w:tc>
      </w:tr>
      <w:tr w:rsidR="00420EC7" w:rsidRPr="00FA5BD6" w14:paraId="7160B131" w14:textId="77777777" w:rsidTr="4B060905">
        <w:trPr>
          <w:gridAfter w:val="1"/>
          <w:wAfter w:w="12" w:type="dxa"/>
          <w:trHeight w:val="20"/>
        </w:trPr>
        <w:tc>
          <w:tcPr>
            <w:tcW w:w="3870" w:type="dxa"/>
            <w:shd w:val="clear" w:color="auto" w:fill="9BBB59"/>
            <w:vAlign w:val="center"/>
          </w:tcPr>
          <w:p w14:paraId="206703DE" w14:textId="77777777" w:rsidR="00420EC7" w:rsidRPr="0021752C" w:rsidRDefault="00420EC7" w:rsidP="00920919">
            <w:pPr>
              <w:spacing w:after="160"/>
              <w:contextualSpacing/>
              <w:jc w:val="center"/>
              <w:rPr>
                <w:rFonts w:eastAsia="Calibri"/>
                <w:b/>
                <w:color w:val="FFFFFF"/>
              </w:rPr>
            </w:pPr>
            <w:r w:rsidRPr="0021752C">
              <w:rPr>
                <w:rFonts w:eastAsia="Calibri"/>
                <w:b/>
                <w:color w:val="FFFFFF"/>
              </w:rPr>
              <w:t>University of North Dakota</w:t>
            </w:r>
          </w:p>
        </w:tc>
        <w:tc>
          <w:tcPr>
            <w:tcW w:w="2094" w:type="dxa"/>
            <w:vAlign w:val="center"/>
          </w:tcPr>
          <w:p w14:paraId="2B0C1D36" w14:textId="494869E5" w:rsidR="00420EC7" w:rsidRPr="0021752C" w:rsidRDefault="00420EC7" w:rsidP="4B060905">
            <w:pPr>
              <w:spacing w:after="160"/>
              <w:contextualSpacing/>
              <w:jc w:val="center"/>
              <w:rPr>
                <w:rFonts w:eastAsia="Calibri"/>
                <w:sz w:val="20"/>
                <w:szCs w:val="20"/>
              </w:rPr>
            </w:pPr>
            <w:r w:rsidRPr="4B060905">
              <w:rPr>
                <w:rFonts w:eastAsia="Calibri"/>
                <w:sz w:val="20"/>
                <w:szCs w:val="20"/>
              </w:rPr>
              <w:t>1</w:t>
            </w:r>
            <w:r w:rsidR="00034EAD">
              <w:rPr>
                <w:rFonts w:eastAsia="Calibri"/>
                <w:sz w:val="20"/>
                <w:szCs w:val="20"/>
              </w:rPr>
              <w:t>5,019</w:t>
            </w:r>
          </w:p>
        </w:tc>
        <w:tc>
          <w:tcPr>
            <w:tcW w:w="2012" w:type="dxa"/>
            <w:gridSpan w:val="2"/>
            <w:vAlign w:val="center"/>
          </w:tcPr>
          <w:p w14:paraId="0AC977FD" w14:textId="54959630" w:rsidR="00420EC7" w:rsidRPr="0021752C" w:rsidRDefault="00420EC7" w:rsidP="00920919">
            <w:pPr>
              <w:spacing w:after="160"/>
              <w:contextualSpacing/>
              <w:jc w:val="center"/>
              <w:rPr>
                <w:rFonts w:eastAsia="Calibri"/>
                <w:sz w:val="20"/>
              </w:rPr>
            </w:pPr>
            <w:r w:rsidRPr="0021752C">
              <w:rPr>
                <w:rFonts w:eastAsia="Calibri"/>
                <w:sz w:val="20"/>
              </w:rPr>
              <w:t>1</w:t>
            </w:r>
            <w:r w:rsidR="00034EAD">
              <w:rPr>
                <w:rFonts w:eastAsia="Calibri"/>
                <w:sz w:val="20"/>
              </w:rPr>
              <w:t>8</w:t>
            </w:r>
          </w:p>
        </w:tc>
        <w:tc>
          <w:tcPr>
            <w:tcW w:w="1637" w:type="dxa"/>
            <w:gridSpan w:val="2"/>
            <w:vAlign w:val="center"/>
          </w:tcPr>
          <w:p w14:paraId="6E0CD071" w14:textId="77777777" w:rsidR="00420EC7" w:rsidRPr="0021752C" w:rsidRDefault="00420EC7" w:rsidP="00920919">
            <w:pPr>
              <w:spacing w:after="160"/>
              <w:contextualSpacing/>
              <w:jc w:val="center"/>
              <w:rPr>
                <w:rFonts w:eastAsia="Calibri"/>
                <w:sz w:val="20"/>
              </w:rPr>
            </w:pPr>
          </w:p>
        </w:tc>
        <w:tc>
          <w:tcPr>
            <w:tcW w:w="1637" w:type="dxa"/>
            <w:gridSpan w:val="2"/>
            <w:vAlign w:val="center"/>
          </w:tcPr>
          <w:p w14:paraId="7CA56D58" w14:textId="77777777" w:rsidR="00420EC7" w:rsidRPr="00FA5BD6" w:rsidRDefault="00420EC7" w:rsidP="00920919">
            <w:pPr>
              <w:spacing w:before="80" w:after="80"/>
              <w:jc w:val="center"/>
              <w:rPr>
                <w:rFonts w:eastAsia="Calibri"/>
                <w:b/>
                <w:sz w:val="20"/>
                <w:highlight w:val="yellow"/>
              </w:rPr>
            </w:pPr>
          </w:p>
        </w:tc>
      </w:tr>
      <w:tr w:rsidR="00420EC7" w:rsidRPr="00FA5BD6" w14:paraId="473A2A2C" w14:textId="77777777" w:rsidTr="4B060905">
        <w:trPr>
          <w:gridAfter w:val="1"/>
          <w:wAfter w:w="12" w:type="dxa"/>
          <w:trHeight w:val="20"/>
        </w:trPr>
        <w:tc>
          <w:tcPr>
            <w:tcW w:w="3870" w:type="dxa"/>
            <w:shd w:val="clear" w:color="auto" w:fill="9BBB59"/>
            <w:vAlign w:val="center"/>
          </w:tcPr>
          <w:p w14:paraId="257A981E" w14:textId="77777777" w:rsidR="00420EC7" w:rsidRPr="0021752C" w:rsidRDefault="00420EC7" w:rsidP="00920919">
            <w:pPr>
              <w:spacing w:after="160"/>
              <w:contextualSpacing/>
              <w:jc w:val="center"/>
              <w:rPr>
                <w:rFonts w:eastAsia="Calibri"/>
                <w:b/>
                <w:color w:val="FFFFFF"/>
              </w:rPr>
            </w:pPr>
            <w:r w:rsidRPr="0021752C">
              <w:rPr>
                <w:rFonts w:eastAsia="Calibri"/>
                <w:b/>
                <w:color w:val="FFFFFF"/>
              </w:rPr>
              <w:t>Valley City State University</w:t>
            </w:r>
          </w:p>
        </w:tc>
        <w:tc>
          <w:tcPr>
            <w:tcW w:w="2094" w:type="dxa"/>
            <w:vAlign w:val="center"/>
          </w:tcPr>
          <w:p w14:paraId="6B2A7F5A" w14:textId="4F0235F9" w:rsidR="00420EC7" w:rsidRPr="0021752C" w:rsidRDefault="2A5915B0" w:rsidP="4B060905">
            <w:pPr>
              <w:spacing w:after="160" w:line="259" w:lineRule="auto"/>
              <w:contextualSpacing/>
              <w:jc w:val="center"/>
            </w:pPr>
            <w:r w:rsidRPr="4B060905">
              <w:rPr>
                <w:rFonts w:eastAsia="Calibri"/>
                <w:sz w:val="20"/>
                <w:szCs w:val="20"/>
              </w:rPr>
              <w:t>1,</w:t>
            </w:r>
            <w:r w:rsidR="00034EAD">
              <w:rPr>
                <w:rFonts w:eastAsia="Calibri"/>
                <w:sz w:val="20"/>
                <w:szCs w:val="20"/>
              </w:rPr>
              <w:t>806</w:t>
            </w:r>
          </w:p>
        </w:tc>
        <w:tc>
          <w:tcPr>
            <w:tcW w:w="2012" w:type="dxa"/>
            <w:gridSpan w:val="2"/>
            <w:vAlign w:val="center"/>
          </w:tcPr>
          <w:p w14:paraId="58649256" w14:textId="77777777" w:rsidR="00420EC7" w:rsidRPr="0021752C" w:rsidRDefault="00420EC7" w:rsidP="00920919">
            <w:pPr>
              <w:spacing w:after="160"/>
              <w:contextualSpacing/>
              <w:jc w:val="center"/>
              <w:rPr>
                <w:rFonts w:eastAsia="Calibri"/>
                <w:sz w:val="20"/>
              </w:rPr>
            </w:pPr>
            <w:r w:rsidRPr="0021752C">
              <w:rPr>
                <w:rFonts w:eastAsia="Calibri"/>
                <w:sz w:val="20"/>
              </w:rPr>
              <w:t>5</w:t>
            </w:r>
          </w:p>
        </w:tc>
        <w:tc>
          <w:tcPr>
            <w:tcW w:w="1637" w:type="dxa"/>
            <w:gridSpan w:val="2"/>
            <w:vAlign w:val="center"/>
          </w:tcPr>
          <w:p w14:paraId="254EC3C9" w14:textId="77777777" w:rsidR="00420EC7" w:rsidRPr="0021752C" w:rsidRDefault="00420EC7" w:rsidP="00920919">
            <w:pPr>
              <w:spacing w:after="160"/>
              <w:contextualSpacing/>
              <w:jc w:val="center"/>
              <w:rPr>
                <w:rFonts w:eastAsia="Calibri"/>
                <w:sz w:val="20"/>
              </w:rPr>
            </w:pPr>
          </w:p>
        </w:tc>
        <w:tc>
          <w:tcPr>
            <w:tcW w:w="1637" w:type="dxa"/>
            <w:gridSpan w:val="2"/>
            <w:vAlign w:val="center"/>
          </w:tcPr>
          <w:p w14:paraId="59B9C7FD" w14:textId="77777777" w:rsidR="00420EC7" w:rsidRPr="00FA5BD6" w:rsidRDefault="00420EC7" w:rsidP="00920919">
            <w:pPr>
              <w:spacing w:before="80" w:after="80"/>
              <w:jc w:val="center"/>
              <w:rPr>
                <w:rFonts w:eastAsia="Calibri"/>
                <w:b/>
                <w:sz w:val="20"/>
                <w:highlight w:val="yellow"/>
              </w:rPr>
            </w:pPr>
          </w:p>
        </w:tc>
      </w:tr>
      <w:tr w:rsidR="00420EC7" w:rsidRPr="00FA5BD6" w14:paraId="6DE81165" w14:textId="77777777" w:rsidTr="4B060905">
        <w:trPr>
          <w:gridAfter w:val="1"/>
          <w:wAfter w:w="12" w:type="dxa"/>
          <w:trHeight w:val="20"/>
        </w:trPr>
        <w:tc>
          <w:tcPr>
            <w:tcW w:w="3870" w:type="dxa"/>
            <w:shd w:val="clear" w:color="auto" w:fill="9BBB59"/>
            <w:vAlign w:val="center"/>
          </w:tcPr>
          <w:p w14:paraId="1D70BE17" w14:textId="77777777" w:rsidR="00420EC7" w:rsidRPr="0021752C" w:rsidRDefault="00420EC7" w:rsidP="00920919">
            <w:pPr>
              <w:spacing w:after="160"/>
              <w:contextualSpacing/>
              <w:jc w:val="center"/>
              <w:rPr>
                <w:rFonts w:eastAsia="Calibri"/>
                <w:b/>
                <w:color w:val="FFFFFF"/>
              </w:rPr>
            </w:pPr>
            <w:r w:rsidRPr="0021752C">
              <w:rPr>
                <w:rFonts w:eastAsia="Calibri"/>
                <w:b/>
                <w:color w:val="FFFFFF"/>
              </w:rPr>
              <w:t>Williston State College</w:t>
            </w:r>
          </w:p>
        </w:tc>
        <w:tc>
          <w:tcPr>
            <w:tcW w:w="2094" w:type="dxa"/>
            <w:vAlign w:val="center"/>
          </w:tcPr>
          <w:p w14:paraId="0939459C" w14:textId="3A3E763C" w:rsidR="00420EC7" w:rsidRPr="0021752C" w:rsidRDefault="00034EAD" w:rsidP="4B060905">
            <w:pPr>
              <w:spacing w:after="160" w:line="259" w:lineRule="auto"/>
              <w:contextualSpacing/>
              <w:jc w:val="center"/>
            </w:pPr>
            <w:r>
              <w:t>1,058</w:t>
            </w:r>
          </w:p>
        </w:tc>
        <w:tc>
          <w:tcPr>
            <w:tcW w:w="2012" w:type="dxa"/>
            <w:gridSpan w:val="2"/>
            <w:vAlign w:val="center"/>
          </w:tcPr>
          <w:p w14:paraId="75302F8F" w14:textId="77777777" w:rsidR="00420EC7" w:rsidRPr="0021752C" w:rsidRDefault="00420EC7" w:rsidP="00920919">
            <w:pPr>
              <w:spacing w:after="160"/>
              <w:contextualSpacing/>
              <w:jc w:val="center"/>
              <w:rPr>
                <w:rFonts w:eastAsia="Calibri"/>
                <w:sz w:val="20"/>
              </w:rPr>
            </w:pPr>
            <w:r w:rsidRPr="0021752C">
              <w:rPr>
                <w:rFonts w:eastAsia="Calibri"/>
                <w:sz w:val="20"/>
              </w:rPr>
              <w:t>4</w:t>
            </w:r>
          </w:p>
        </w:tc>
        <w:tc>
          <w:tcPr>
            <w:tcW w:w="1637" w:type="dxa"/>
            <w:gridSpan w:val="2"/>
            <w:vAlign w:val="center"/>
          </w:tcPr>
          <w:p w14:paraId="549D8280" w14:textId="77777777" w:rsidR="00420EC7" w:rsidRPr="0021752C" w:rsidRDefault="00420EC7" w:rsidP="00920919">
            <w:pPr>
              <w:spacing w:after="160"/>
              <w:contextualSpacing/>
              <w:jc w:val="center"/>
              <w:rPr>
                <w:rFonts w:eastAsia="Calibri"/>
                <w:sz w:val="20"/>
              </w:rPr>
            </w:pPr>
          </w:p>
        </w:tc>
        <w:tc>
          <w:tcPr>
            <w:tcW w:w="1637" w:type="dxa"/>
            <w:gridSpan w:val="2"/>
            <w:vAlign w:val="center"/>
          </w:tcPr>
          <w:p w14:paraId="39A44496" w14:textId="77777777" w:rsidR="00420EC7" w:rsidRPr="00FA5BD6" w:rsidRDefault="00420EC7" w:rsidP="00920919">
            <w:pPr>
              <w:spacing w:before="80" w:after="80"/>
              <w:jc w:val="center"/>
              <w:rPr>
                <w:rFonts w:eastAsia="Calibri"/>
                <w:b/>
                <w:sz w:val="20"/>
                <w:highlight w:val="yellow"/>
              </w:rPr>
            </w:pPr>
          </w:p>
        </w:tc>
      </w:tr>
      <w:tr w:rsidR="00420EC7" w:rsidRPr="00FA5BD6" w14:paraId="738C6493" w14:textId="77777777" w:rsidTr="4B060905">
        <w:trPr>
          <w:gridBefore w:val="3"/>
          <w:wBefore w:w="5976" w:type="dxa"/>
          <w:trHeight w:val="20"/>
        </w:trPr>
        <w:tc>
          <w:tcPr>
            <w:tcW w:w="2012" w:type="dxa"/>
            <w:gridSpan w:val="2"/>
            <w:shd w:val="clear" w:color="auto" w:fill="9BBB59"/>
            <w:vAlign w:val="center"/>
          </w:tcPr>
          <w:p w14:paraId="7AF046E6" w14:textId="77777777" w:rsidR="00420EC7" w:rsidRPr="0021752C" w:rsidRDefault="00420EC7" w:rsidP="00920919">
            <w:pPr>
              <w:spacing w:after="160"/>
              <w:contextualSpacing/>
              <w:jc w:val="center"/>
              <w:rPr>
                <w:rFonts w:eastAsia="Calibri"/>
                <w:b/>
                <w:color w:val="FFFFFF"/>
              </w:rPr>
            </w:pPr>
            <w:r w:rsidRPr="0021752C">
              <w:rPr>
                <w:rFonts w:eastAsia="Calibri"/>
                <w:b/>
                <w:color w:val="FFFFFF"/>
              </w:rPr>
              <w:t>TOTAL:</w:t>
            </w:r>
          </w:p>
        </w:tc>
        <w:tc>
          <w:tcPr>
            <w:tcW w:w="1637" w:type="dxa"/>
            <w:gridSpan w:val="2"/>
            <w:vAlign w:val="center"/>
          </w:tcPr>
          <w:p w14:paraId="6EDCE574" w14:textId="77777777" w:rsidR="00420EC7" w:rsidRPr="00FA5BD6" w:rsidRDefault="00420EC7" w:rsidP="00920919">
            <w:pPr>
              <w:spacing w:after="160"/>
              <w:contextualSpacing/>
              <w:jc w:val="center"/>
              <w:rPr>
                <w:rFonts w:eastAsia="Calibri"/>
                <w:sz w:val="20"/>
                <w:highlight w:val="yellow"/>
              </w:rPr>
            </w:pPr>
          </w:p>
        </w:tc>
        <w:tc>
          <w:tcPr>
            <w:tcW w:w="1637" w:type="dxa"/>
            <w:gridSpan w:val="2"/>
            <w:vAlign w:val="center"/>
          </w:tcPr>
          <w:p w14:paraId="2B5B95BE" w14:textId="77777777" w:rsidR="00420EC7" w:rsidRPr="00FA5BD6" w:rsidRDefault="00420EC7" w:rsidP="00920919">
            <w:pPr>
              <w:spacing w:before="80" w:after="80"/>
              <w:jc w:val="center"/>
              <w:rPr>
                <w:rFonts w:eastAsia="Calibri"/>
                <w:b/>
                <w:sz w:val="20"/>
                <w:highlight w:val="yellow"/>
              </w:rPr>
            </w:pPr>
          </w:p>
        </w:tc>
      </w:tr>
    </w:tbl>
    <w:p w14:paraId="6BFB5156" w14:textId="77777777" w:rsidR="00420EC7" w:rsidRDefault="00420EC7" w:rsidP="00420EC7">
      <w:pPr>
        <w:pStyle w:val="NDSAStandardGenericText"/>
        <w:sectPr w:rsidR="00420EC7" w:rsidSect="009F0662">
          <w:headerReference w:type="default" r:id="rId44"/>
          <w:headerReference w:type="first" r:id="rId45"/>
          <w:pgSz w:w="12240" w:h="15840"/>
          <w:pgMar w:top="1440" w:right="1440" w:bottom="720" w:left="1440" w:header="360" w:footer="360" w:gutter="0"/>
          <w:cols w:space="720"/>
          <w:docGrid w:linePitch="360"/>
        </w:sectPr>
      </w:pPr>
    </w:p>
    <w:tbl>
      <w:tblPr>
        <w:tblStyle w:val="TableGrid2"/>
        <w:tblW w:w="11340" w:type="dxa"/>
        <w:tblInd w:w="-995" w:type="dxa"/>
        <w:tblLook w:val="04A0" w:firstRow="1" w:lastRow="0" w:firstColumn="1" w:lastColumn="0" w:noHBand="0" w:noVBand="1"/>
      </w:tblPr>
      <w:tblGrid>
        <w:gridCol w:w="1879"/>
        <w:gridCol w:w="1283"/>
        <w:gridCol w:w="1707"/>
        <w:gridCol w:w="1742"/>
        <w:gridCol w:w="1480"/>
        <w:gridCol w:w="3249"/>
      </w:tblGrid>
      <w:tr w:rsidR="00920919" w:rsidRPr="00920919" w14:paraId="7A7FBEDE" w14:textId="77777777" w:rsidTr="00920919">
        <w:tc>
          <w:tcPr>
            <w:tcW w:w="1879" w:type="dxa"/>
            <w:shd w:val="clear" w:color="auto" w:fill="9BBB59"/>
          </w:tcPr>
          <w:p w14:paraId="236C4CDA" w14:textId="77777777" w:rsidR="00920919" w:rsidRPr="00920919" w:rsidRDefault="00920919" w:rsidP="00920919">
            <w:pPr>
              <w:spacing w:after="160"/>
              <w:contextualSpacing/>
              <w:jc w:val="center"/>
              <w:rPr>
                <w:rFonts w:eastAsia="Calibri"/>
                <w:b/>
                <w:color w:val="FFFFFF"/>
              </w:rPr>
            </w:pPr>
            <w:r w:rsidRPr="00920919">
              <w:rPr>
                <w:rFonts w:eastAsia="Calibri"/>
                <w:b/>
                <w:color w:val="FFFFFF"/>
              </w:rPr>
              <w:lastRenderedPageBreak/>
              <w:t>RULE</w:t>
            </w:r>
          </w:p>
        </w:tc>
        <w:tc>
          <w:tcPr>
            <w:tcW w:w="1283" w:type="dxa"/>
            <w:shd w:val="clear" w:color="auto" w:fill="9BBB59"/>
          </w:tcPr>
          <w:p w14:paraId="0CCCFD5F" w14:textId="77777777" w:rsidR="00920919" w:rsidRPr="00920919" w:rsidRDefault="00920919" w:rsidP="00920919">
            <w:pPr>
              <w:spacing w:after="160"/>
              <w:contextualSpacing/>
              <w:jc w:val="center"/>
              <w:rPr>
                <w:rFonts w:eastAsia="Calibri"/>
                <w:b/>
                <w:color w:val="FFFFFF"/>
              </w:rPr>
            </w:pPr>
            <w:r w:rsidRPr="00920919">
              <w:rPr>
                <w:rFonts w:eastAsia="Calibri"/>
                <w:b/>
                <w:color w:val="FFFFFF"/>
              </w:rPr>
              <w:t>SECOND NEEDED</w:t>
            </w:r>
          </w:p>
        </w:tc>
        <w:tc>
          <w:tcPr>
            <w:tcW w:w="1707" w:type="dxa"/>
            <w:shd w:val="clear" w:color="auto" w:fill="9BBB59"/>
          </w:tcPr>
          <w:p w14:paraId="2F20E580" w14:textId="77777777" w:rsidR="00920919" w:rsidRPr="00920919" w:rsidRDefault="00920919" w:rsidP="00920919">
            <w:pPr>
              <w:spacing w:after="160"/>
              <w:contextualSpacing/>
              <w:jc w:val="center"/>
              <w:rPr>
                <w:rFonts w:eastAsia="Calibri"/>
                <w:b/>
                <w:color w:val="FFFFFF"/>
              </w:rPr>
            </w:pPr>
            <w:r w:rsidRPr="00920919">
              <w:rPr>
                <w:rFonts w:eastAsia="Calibri"/>
                <w:b/>
                <w:color w:val="FFFFFF"/>
              </w:rPr>
              <w:t>DEBATE / DISCUSSION</w:t>
            </w:r>
          </w:p>
        </w:tc>
        <w:tc>
          <w:tcPr>
            <w:tcW w:w="1742" w:type="dxa"/>
            <w:shd w:val="clear" w:color="auto" w:fill="9BBB59"/>
          </w:tcPr>
          <w:p w14:paraId="1C113DFD" w14:textId="77777777" w:rsidR="00920919" w:rsidRPr="00920919" w:rsidRDefault="00920919" w:rsidP="00920919">
            <w:pPr>
              <w:spacing w:after="160"/>
              <w:contextualSpacing/>
              <w:jc w:val="center"/>
              <w:rPr>
                <w:rFonts w:eastAsia="Calibri"/>
                <w:b/>
                <w:color w:val="FFFFFF"/>
              </w:rPr>
            </w:pPr>
            <w:r w:rsidRPr="00920919">
              <w:rPr>
                <w:rFonts w:eastAsia="Calibri"/>
                <w:b/>
                <w:color w:val="FFFFFF"/>
              </w:rPr>
              <w:t>AMENDABLE</w:t>
            </w:r>
          </w:p>
        </w:tc>
        <w:tc>
          <w:tcPr>
            <w:tcW w:w="1480" w:type="dxa"/>
            <w:shd w:val="clear" w:color="auto" w:fill="9BBB59"/>
          </w:tcPr>
          <w:p w14:paraId="5C83C842" w14:textId="77777777" w:rsidR="00920919" w:rsidRPr="00920919" w:rsidRDefault="00920919" w:rsidP="00920919">
            <w:pPr>
              <w:spacing w:after="160"/>
              <w:contextualSpacing/>
              <w:jc w:val="center"/>
              <w:rPr>
                <w:rFonts w:eastAsia="Calibri"/>
                <w:b/>
                <w:color w:val="FFFFFF"/>
              </w:rPr>
            </w:pPr>
            <w:r w:rsidRPr="00920919">
              <w:rPr>
                <w:rFonts w:eastAsia="Calibri"/>
                <w:b/>
                <w:color w:val="FFFFFF"/>
              </w:rPr>
              <w:t>REQUIRED VOTE</w:t>
            </w:r>
          </w:p>
        </w:tc>
        <w:tc>
          <w:tcPr>
            <w:tcW w:w="3249" w:type="dxa"/>
            <w:shd w:val="clear" w:color="auto" w:fill="9BBB59"/>
          </w:tcPr>
          <w:p w14:paraId="46A67267" w14:textId="77777777" w:rsidR="00920919" w:rsidRPr="00920919" w:rsidRDefault="00920919" w:rsidP="00920919">
            <w:pPr>
              <w:spacing w:after="160"/>
              <w:contextualSpacing/>
              <w:jc w:val="center"/>
              <w:rPr>
                <w:rFonts w:eastAsia="Calibri"/>
                <w:b/>
                <w:color w:val="FFFFFF"/>
              </w:rPr>
            </w:pPr>
            <w:r w:rsidRPr="00920919">
              <w:rPr>
                <w:rFonts w:eastAsia="Calibri"/>
                <w:b/>
                <w:color w:val="FFFFFF"/>
              </w:rPr>
              <w:t>DESCRIPTION</w:t>
            </w:r>
          </w:p>
        </w:tc>
      </w:tr>
      <w:tr w:rsidR="00920919" w:rsidRPr="00920919" w14:paraId="3C9F35E2" w14:textId="77777777" w:rsidTr="00920919">
        <w:tc>
          <w:tcPr>
            <w:tcW w:w="1879" w:type="dxa"/>
            <w:shd w:val="clear" w:color="auto" w:fill="9BBB59"/>
            <w:vAlign w:val="center"/>
          </w:tcPr>
          <w:p w14:paraId="11CA489B" w14:textId="77777777" w:rsidR="00920919" w:rsidRPr="00920919" w:rsidRDefault="00920919" w:rsidP="00920919">
            <w:pPr>
              <w:spacing w:after="160"/>
              <w:contextualSpacing/>
              <w:jc w:val="center"/>
              <w:rPr>
                <w:rFonts w:eastAsia="Calibri"/>
                <w:b/>
                <w:color w:val="FFFFFF"/>
                <w:sz w:val="20"/>
              </w:rPr>
            </w:pPr>
            <w:r w:rsidRPr="00920919">
              <w:rPr>
                <w:rFonts w:eastAsia="Calibri"/>
                <w:b/>
                <w:color w:val="FFFFFF"/>
                <w:sz w:val="20"/>
              </w:rPr>
              <w:t>Point of Order</w:t>
            </w:r>
          </w:p>
        </w:tc>
        <w:tc>
          <w:tcPr>
            <w:tcW w:w="1283" w:type="dxa"/>
            <w:vAlign w:val="center"/>
          </w:tcPr>
          <w:p w14:paraId="185022D3" w14:textId="77777777" w:rsidR="00920919" w:rsidRPr="00920919" w:rsidRDefault="00920919" w:rsidP="00920919">
            <w:pPr>
              <w:spacing w:after="160"/>
              <w:contextualSpacing/>
              <w:jc w:val="center"/>
              <w:rPr>
                <w:rFonts w:eastAsia="Calibri"/>
                <w:sz w:val="20"/>
              </w:rPr>
            </w:pPr>
            <w:r w:rsidRPr="00920919">
              <w:rPr>
                <w:rFonts w:eastAsia="Calibri"/>
                <w:sz w:val="20"/>
              </w:rPr>
              <w:t>No</w:t>
            </w:r>
          </w:p>
        </w:tc>
        <w:tc>
          <w:tcPr>
            <w:tcW w:w="1707" w:type="dxa"/>
            <w:vAlign w:val="center"/>
          </w:tcPr>
          <w:p w14:paraId="5554BB30" w14:textId="77777777" w:rsidR="00920919" w:rsidRPr="00920919" w:rsidRDefault="00920919" w:rsidP="00920919">
            <w:pPr>
              <w:spacing w:after="160"/>
              <w:contextualSpacing/>
              <w:jc w:val="center"/>
              <w:rPr>
                <w:rFonts w:eastAsia="Calibri"/>
                <w:sz w:val="20"/>
              </w:rPr>
            </w:pPr>
            <w:r w:rsidRPr="00920919">
              <w:rPr>
                <w:rFonts w:eastAsia="Calibri"/>
                <w:sz w:val="20"/>
              </w:rPr>
              <w:t>No</w:t>
            </w:r>
          </w:p>
        </w:tc>
        <w:tc>
          <w:tcPr>
            <w:tcW w:w="1742" w:type="dxa"/>
            <w:vAlign w:val="center"/>
          </w:tcPr>
          <w:p w14:paraId="2E9E05AB" w14:textId="77777777" w:rsidR="00920919" w:rsidRPr="00920919" w:rsidRDefault="00920919" w:rsidP="00920919">
            <w:pPr>
              <w:spacing w:after="160"/>
              <w:contextualSpacing/>
              <w:jc w:val="center"/>
              <w:rPr>
                <w:rFonts w:eastAsia="Calibri"/>
                <w:sz w:val="20"/>
              </w:rPr>
            </w:pPr>
            <w:r w:rsidRPr="00920919">
              <w:rPr>
                <w:rFonts w:eastAsia="Calibri"/>
                <w:sz w:val="20"/>
              </w:rPr>
              <w:t>No</w:t>
            </w:r>
          </w:p>
        </w:tc>
        <w:tc>
          <w:tcPr>
            <w:tcW w:w="1480" w:type="dxa"/>
            <w:vAlign w:val="center"/>
          </w:tcPr>
          <w:p w14:paraId="7F4C33CE" w14:textId="77777777" w:rsidR="00920919" w:rsidRPr="00920919" w:rsidRDefault="00920919" w:rsidP="00920919">
            <w:pPr>
              <w:spacing w:after="160"/>
              <w:contextualSpacing/>
              <w:jc w:val="center"/>
              <w:rPr>
                <w:rFonts w:eastAsia="Calibri"/>
                <w:sz w:val="20"/>
              </w:rPr>
            </w:pPr>
            <w:r w:rsidRPr="00920919">
              <w:rPr>
                <w:rFonts w:eastAsia="Calibri"/>
                <w:sz w:val="20"/>
              </w:rPr>
              <w:t>None</w:t>
            </w:r>
          </w:p>
        </w:tc>
        <w:tc>
          <w:tcPr>
            <w:tcW w:w="3249" w:type="dxa"/>
            <w:vAlign w:val="center"/>
          </w:tcPr>
          <w:p w14:paraId="296C5901" w14:textId="77777777" w:rsidR="00920919" w:rsidRPr="00920919" w:rsidRDefault="00920919" w:rsidP="00920919">
            <w:pPr>
              <w:spacing w:after="160"/>
              <w:contextualSpacing/>
              <w:jc w:val="center"/>
              <w:rPr>
                <w:rFonts w:eastAsia="Calibri"/>
                <w:i/>
                <w:sz w:val="20"/>
              </w:rPr>
            </w:pPr>
            <w:r w:rsidRPr="00920919">
              <w:rPr>
                <w:rFonts w:eastAsia="Calibri"/>
                <w:sz w:val="20"/>
              </w:rPr>
              <w:t xml:space="preserve">Used to address a misuse of the rules or a personal affront. </w:t>
            </w:r>
            <w:r w:rsidRPr="00920919">
              <w:rPr>
                <w:rFonts w:eastAsia="Calibri"/>
                <w:i/>
                <w:sz w:val="20"/>
              </w:rPr>
              <w:t>May interrupt a speaker.</w:t>
            </w:r>
          </w:p>
        </w:tc>
      </w:tr>
      <w:tr w:rsidR="00920919" w:rsidRPr="00920919" w14:paraId="5CB4DCD0" w14:textId="77777777" w:rsidTr="00920919">
        <w:tc>
          <w:tcPr>
            <w:tcW w:w="1879" w:type="dxa"/>
            <w:shd w:val="clear" w:color="auto" w:fill="9BBB59"/>
            <w:vAlign w:val="center"/>
          </w:tcPr>
          <w:p w14:paraId="42E2F39F" w14:textId="77777777" w:rsidR="00920919" w:rsidRPr="00920919" w:rsidRDefault="00920919" w:rsidP="00920919">
            <w:pPr>
              <w:spacing w:after="160"/>
              <w:contextualSpacing/>
              <w:jc w:val="center"/>
              <w:rPr>
                <w:rFonts w:eastAsia="Calibri"/>
                <w:b/>
                <w:color w:val="FFFFFF"/>
                <w:sz w:val="20"/>
              </w:rPr>
            </w:pPr>
            <w:r w:rsidRPr="00920919">
              <w:rPr>
                <w:rFonts w:eastAsia="Calibri"/>
                <w:b/>
                <w:color w:val="FFFFFF"/>
                <w:sz w:val="20"/>
              </w:rPr>
              <w:t>Point of Parliamentary Inquiry</w:t>
            </w:r>
          </w:p>
        </w:tc>
        <w:tc>
          <w:tcPr>
            <w:tcW w:w="1283" w:type="dxa"/>
            <w:vAlign w:val="center"/>
          </w:tcPr>
          <w:p w14:paraId="17A8F068" w14:textId="77777777" w:rsidR="00920919" w:rsidRPr="00920919" w:rsidRDefault="00920919" w:rsidP="00920919">
            <w:pPr>
              <w:spacing w:after="160"/>
              <w:contextualSpacing/>
              <w:jc w:val="center"/>
              <w:rPr>
                <w:rFonts w:eastAsia="Calibri"/>
                <w:sz w:val="20"/>
              </w:rPr>
            </w:pPr>
            <w:r w:rsidRPr="00920919">
              <w:rPr>
                <w:rFonts w:eastAsia="Calibri"/>
                <w:sz w:val="20"/>
              </w:rPr>
              <w:t>No</w:t>
            </w:r>
          </w:p>
        </w:tc>
        <w:tc>
          <w:tcPr>
            <w:tcW w:w="1707" w:type="dxa"/>
            <w:vAlign w:val="center"/>
          </w:tcPr>
          <w:p w14:paraId="471B90DC" w14:textId="77777777" w:rsidR="00920919" w:rsidRPr="00920919" w:rsidRDefault="00920919" w:rsidP="00920919">
            <w:pPr>
              <w:spacing w:after="160"/>
              <w:contextualSpacing/>
              <w:jc w:val="center"/>
              <w:rPr>
                <w:rFonts w:eastAsia="Calibri"/>
                <w:sz w:val="20"/>
              </w:rPr>
            </w:pPr>
            <w:r w:rsidRPr="00920919">
              <w:rPr>
                <w:rFonts w:eastAsia="Calibri"/>
                <w:sz w:val="20"/>
              </w:rPr>
              <w:t>No</w:t>
            </w:r>
          </w:p>
        </w:tc>
        <w:tc>
          <w:tcPr>
            <w:tcW w:w="1742" w:type="dxa"/>
            <w:vAlign w:val="center"/>
          </w:tcPr>
          <w:p w14:paraId="079121EA" w14:textId="77777777" w:rsidR="00920919" w:rsidRPr="00920919" w:rsidRDefault="00920919" w:rsidP="00920919">
            <w:pPr>
              <w:spacing w:after="160"/>
              <w:contextualSpacing/>
              <w:jc w:val="center"/>
              <w:rPr>
                <w:rFonts w:eastAsia="Calibri"/>
                <w:sz w:val="20"/>
              </w:rPr>
            </w:pPr>
            <w:r w:rsidRPr="00920919">
              <w:rPr>
                <w:rFonts w:eastAsia="Calibri"/>
                <w:sz w:val="20"/>
              </w:rPr>
              <w:t>No</w:t>
            </w:r>
          </w:p>
        </w:tc>
        <w:tc>
          <w:tcPr>
            <w:tcW w:w="1480" w:type="dxa"/>
            <w:vAlign w:val="center"/>
          </w:tcPr>
          <w:p w14:paraId="65CEC740" w14:textId="77777777" w:rsidR="00920919" w:rsidRPr="00920919" w:rsidRDefault="00920919" w:rsidP="00920919">
            <w:pPr>
              <w:spacing w:after="160"/>
              <w:contextualSpacing/>
              <w:jc w:val="center"/>
              <w:rPr>
                <w:rFonts w:eastAsia="Calibri"/>
                <w:sz w:val="20"/>
              </w:rPr>
            </w:pPr>
            <w:r w:rsidRPr="00920919">
              <w:rPr>
                <w:rFonts w:eastAsia="Calibri"/>
                <w:sz w:val="20"/>
              </w:rPr>
              <w:t>None</w:t>
            </w:r>
          </w:p>
        </w:tc>
        <w:tc>
          <w:tcPr>
            <w:tcW w:w="3249" w:type="dxa"/>
            <w:vAlign w:val="center"/>
          </w:tcPr>
          <w:p w14:paraId="48BED9C3" w14:textId="77777777" w:rsidR="00920919" w:rsidRPr="00920919" w:rsidRDefault="00920919" w:rsidP="00920919">
            <w:pPr>
              <w:spacing w:after="160"/>
              <w:contextualSpacing/>
              <w:jc w:val="center"/>
              <w:rPr>
                <w:rFonts w:eastAsia="Calibri"/>
                <w:i/>
                <w:sz w:val="20"/>
              </w:rPr>
            </w:pPr>
            <w:r w:rsidRPr="00920919">
              <w:rPr>
                <w:rFonts w:eastAsia="Calibri"/>
                <w:sz w:val="20"/>
              </w:rPr>
              <w:t xml:space="preserve">Used to gain clarification about a rule or procedure. </w:t>
            </w:r>
            <w:r w:rsidRPr="00920919">
              <w:rPr>
                <w:rFonts w:eastAsia="Calibri"/>
                <w:i/>
                <w:sz w:val="20"/>
              </w:rPr>
              <w:t>May interrupt a speaker.</w:t>
            </w:r>
          </w:p>
        </w:tc>
      </w:tr>
      <w:tr w:rsidR="00920919" w:rsidRPr="00920919" w14:paraId="7CB6FEC5" w14:textId="77777777" w:rsidTr="00920919">
        <w:tc>
          <w:tcPr>
            <w:tcW w:w="1879" w:type="dxa"/>
            <w:shd w:val="clear" w:color="auto" w:fill="9BBB59"/>
            <w:vAlign w:val="center"/>
          </w:tcPr>
          <w:p w14:paraId="218802A3" w14:textId="77777777" w:rsidR="00920919" w:rsidRPr="00920919" w:rsidRDefault="00920919" w:rsidP="00920919">
            <w:pPr>
              <w:spacing w:after="160"/>
              <w:contextualSpacing/>
              <w:jc w:val="center"/>
              <w:rPr>
                <w:rFonts w:eastAsia="Calibri"/>
                <w:b/>
                <w:color w:val="FFFFFF"/>
                <w:sz w:val="20"/>
              </w:rPr>
            </w:pPr>
            <w:r w:rsidRPr="00920919">
              <w:rPr>
                <w:rFonts w:eastAsia="Calibri"/>
                <w:b/>
                <w:color w:val="FFFFFF"/>
                <w:sz w:val="20"/>
              </w:rPr>
              <w:t>Point of Information</w:t>
            </w:r>
          </w:p>
        </w:tc>
        <w:tc>
          <w:tcPr>
            <w:tcW w:w="1283" w:type="dxa"/>
            <w:vAlign w:val="center"/>
          </w:tcPr>
          <w:p w14:paraId="79D9F057" w14:textId="77777777" w:rsidR="00920919" w:rsidRPr="00920919" w:rsidRDefault="00920919" w:rsidP="00920919">
            <w:pPr>
              <w:spacing w:after="160"/>
              <w:contextualSpacing/>
              <w:jc w:val="center"/>
              <w:rPr>
                <w:rFonts w:eastAsia="Calibri"/>
                <w:sz w:val="20"/>
              </w:rPr>
            </w:pPr>
            <w:r w:rsidRPr="00920919">
              <w:rPr>
                <w:rFonts w:eastAsia="Calibri"/>
                <w:sz w:val="20"/>
              </w:rPr>
              <w:t>No</w:t>
            </w:r>
          </w:p>
        </w:tc>
        <w:tc>
          <w:tcPr>
            <w:tcW w:w="1707" w:type="dxa"/>
            <w:vAlign w:val="center"/>
          </w:tcPr>
          <w:p w14:paraId="38E64499" w14:textId="77777777" w:rsidR="00920919" w:rsidRPr="00920919" w:rsidRDefault="00920919" w:rsidP="00920919">
            <w:pPr>
              <w:spacing w:after="160"/>
              <w:contextualSpacing/>
              <w:jc w:val="center"/>
              <w:rPr>
                <w:rFonts w:eastAsia="Calibri"/>
                <w:sz w:val="20"/>
              </w:rPr>
            </w:pPr>
            <w:r w:rsidRPr="00920919">
              <w:rPr>
                <w:rFonts w:eastAsia="Calibri"/>
                <w:sz w:val="20"/>
              </w:rPr>
              <w:t>No</w:t>
            </w:r>
          </w:p>
        </w:tc>
        <w:tc>
          <w:tcPr>
            <w:tcW w:w="1742" w:type="dxa"/>
            <w:vAlign w:val="center"/>
          </w:tcPr>
          <w:p w14:paraId="74E27952" w14:textId="77777777" w:rsidR="00920919" w:rsidRPr="00920919" w:rsidRDefault="00920919" w:rsidP="00920919">
            <w:pPr>
              <w:spacing w:after="160"/>
              <w:contextualSpacing/>
              <w:jc w:val="center"/>
              <w:rPr>
                <w:rFonts w:eastAsia="Calibri"/>
                <w:sz w:val="20"/>
              </w:rPr>
            </w:pPr>
            <w:r w:rsidRPr="00920919">
              <w:rPr>
                <w:rFonts w:eastAsia="Calibri"/>
                <w:sz w:val="20"/>
              </w:rPr>
              <w:t>No</w:t>
            </w:r>
          </w:p>
        </w:tc>
        <w:tc>
          <w:tcPr>
            <w:tcW w:w="1480" w:type="dxa"/>
            <w:vAlign w:val="center"/>
          </w:tcPr>
          <w:p w14:paraId="2F553387" w14:textId="77777777" w:rsidR="00920919" w:rsidRPr="00920919" w:rsidRDefault="00920919" w:rsidP="00920919">
            <w:pPr>
              <w:spacing w:after="160"/>
              <w:contextualSpacing/>
              <w:jc w:val="center"/>
              <w:rPr>
                <w:rFonts w:eastAsia="Calibri"/>
                <w:sz w:val="20"/>
              </w:rPr>
            </w:pPr>
            <w:r w:rsidRPr="00920919">
              <w:rPr>
                <w:rFonts w:eastAsia="Calibri"/>
                <w:sz w:val="20"/>
              </w:rPr>
              <w:t>None</w:t>
            </w:r>
          </w:p>
        </w:tc>
        <w:tc>
          <w:tcPr>
            <w:tcW w:w="3249" w:type="dxa"/>
            <w:vAlign w:val="center"/>
          </w:tcPr>
          <w:p w14:paraId="72A69BE1" w14:textId="77777777" w:rsidR="00920919" w:rsidRPr="00920919" w:rsidRDefault="00920919" w:rsidP="00920919">
            <w:pPr>
              <w:spacing w:after="160"/>
              <w:contextualSpacing/>
              <w:jc w:val="center"/>
              <w:rPr>
                <w:rFonts w:eastAsia="Calibri"/>
                <w:i/>
                <w:sz w:val="20"/>
              </w:rPr>
            </w:pPr>
            <w:r w:rsidRPr="00920919">
              <w:rPr>
                <w:rFonts w:eastAsia="Calibri"/>
                <w:sz w:val="20"/>
              </w:rPr>
              <w:t>Ask a question of a speaker in control of the floor.</w:t>
            </w:r>
          </w:p>
        </w:tc>
      </w:tr>
      <w:tr w:rsidR="00920919" w:rsidRPr="00920919" w14:paraId="6A7B40C5" w14:textId="77777777" w:rsidTr="00920919">
        <w:tc>
          <w:tcPr>
            <w:tcW w:w="1879" w:type="dxa"/>
            <w:shd w:val="clear" w:color="auto" w:fill="9BBB59"/>
            <w:vAlign w:val="center"/>
          </w:tcPr>
          <w:p w14:paraId="1358CB79" w14:textId="77777777" w:rsidR="00920919" w:rsidRPr="00920919" w:rsidRDefault="00920919" w:rsidP="00920919">
            <w:pPr>
              <w:spacing w:after="160"/>
              <w:contextualSpacing/>
              <w:jc w:val="center"/>
              <w:rPr>
                <w:rFonts w:eastAsia="Calibri"/>
                <w:b/>
                <w:color w:val="FFFFFF"/>
                <w:sz w:val="20"/>
              </w:rPr>
            </w:pPr>
            <w:r w:rsidRPr="00920919">
              <w:rPr>
                <w:rFonts w:eastAsia="Calibri"/>
                <w:b/>
                <w:color w:val="FFFFFF"/>
                <w:sz w:val="20"/>
              </w:rPr>
              <w:t>Recess</w:t>
            </w:r>
          </w:p>
        </w:tc>
        <w:tc>
          <w:tcPr>
            <w:tcW w:w="1283" w:type="dxa"/>
            <w:vAlign w:val="center"/>
          </w:tcPr>
          <w:p w14:paraId="508296D4" w14:textId="77777777" w:rsidR="00920919" w:rsidRPr="00920919" w:rsidRDefault="00920919" w:rsidP="00920919">
            <w:pPr>
              <w:spacing w:after="160"/>
              <w:contextualSpacing/>
              <w:jc w:val="center"/>
              <w:rPr>
                <w:rFonts w:eastAsia="Calibri"/>
                <w:sz w:val="20"/>
              </w:rPr>
            </w:pPr>
            <w:r w:rsidRPr="00920919">
              <w:rPr>
                <w:rFonts w:eastAsia="Calibri"/>
                <w:sz w:val="20"/>
              </w:rPr>
              <w:t>Yes</w:t>
            </w:r>
          </w:p>
        </w:tc>
        <w:tc>
          <w:tcPr>
            <w:tcW w:w="1707" w:type="dxa"/>
            <w:vAlign w:val="center"/>
          </w:tcPr>
          <w:p w14:paraId="3CE133DC" w14:textId="77777777" w:rsidR="00920919" w:rsidRPr="00920919" w:rsidRDefault="00920919" w:rsidP="00920919">
            <w:pPr>
              <w:spacing w:after="160"/>
              <w:contextualSpacing/>
              <w:jc w:val="center"/>
              <w:rPr>
                <w:rFonts w:eastAsia="Calibri"/>
                <w:sz w:val="20"/>
              </w:rPr>
            </w:pPr>
            <w:r w:rsidRPr="00920919">
              <w:rPr>
                <w:rFonts w:eastAsia="Calibri"/>
                <w:sz w:val="20"/>
              </w:rPr>
              <w:t>No</w:t>
            </w:r>
          </w:p>
        </w:tc>
        <w:tc>
          <w:tcPr>
            <w:tcW w:w="1742" w:type="dxa"/>
            <w:vAlign w:val="center"/>
          </w:tcPr>
          <w:p w14:paraId="268F4787" w14:textId="77777777" w:rsidR="00920919" w:rsidRPr="00920919" w:rsidRDefault="00920919" w:rsidP="00920919">
            <w:pPr>
              <w:spacing w:after="160"/>
              <w:contextualSpacing/>
              <w:jc w:val="center"/>
              <w:rPr>
                <w:rFonts w:eastAsia="Calibri"/>
                <w:sz w:val="20"/>
              </w:rPr>
            </w:pPr>
            <w:r w:rsidRPr="00920919">
              <w:rPr>
                <w:rFonts w:eastAsia="Calibri"/>
                <w:sz w:val="20"/>
              </w:rPr>
              <w:t>Yes</w:t>
            </w:r>
          </w:p>
        </w:tc>
        <w:tc>
          <w:tcPr>
            <w:tcW w:w="1480" w:type="dxa"/>
            <w:vAlign w:val="center"/>
          </w:tcPr>
          <w:p w14:paraId="61B7E041" w14:textId="77777777" w:rsidR="00920919" w:rsidRPr="00920919" w:rsidRDefault="00920919" w:rsidP="00920919">
            <w:pPr>
              <w:spacing w:after="160"/>
              <w:contextualSpacing/>
              <w:jc w:val="center"/>
              <w:rPr>
                <w:rFonts w:eastAsia="Calibri"/>
                <w:sz w:val="20"/>
              </w:rPr>
            </w:pPr>
            <w:r w:rsidRPr="00920919">
              <w:rPr>
                <w:rFonts w:eastAsia="Calibri"/>
                <w:sz w:val="20"/>
              </w:rPr>
              <w:t>Simple Majority</w:t>
            </w:r>
          </w:p>
        </w:tc>
        <w:tc>
          <w:tcPr>
            <w:tcW w:w="3249" w:type="dxa"/>
            <w:vAlign w:val="center"/>
          </w:tcPr>
          <w:p w14:paraId="66231220" w14:textId="77777777" w:rsidR="00920919" w:rsidRPr="00920919" w:rsidRDefault="00920919" w:rsidP="00920919">
            <w:pPr>
              <w:spacing w:after="160"/>
              <w:contextualSpacing/>
              <w:jc w:val="center"/>
              <w:rPr>
                <w:rFonts w:eastAsia="Calibri"/>
                <w:sz w:val="20"/>
              </w:rPr>
            </w:pPr>
            <w:r w:rsidRPr="00920919">
              <w:rPr>
                <w:rFonts w:eastAsia="Calibri"/>
                <w:sz w:val="20"/>
              </w:rPr>
              <w:t xml:space="preserve">Recess the meeting for a specified </w:t>
            </w:r>
            <w:proofErr w:type="gramStart"/>
            <w:r w:rsidRPr="00920919">
              <w:rPr>
                <w:rFonts w:eastAsia="Calibri"/>
                <w:sz w:val="20"/>
              </w:rPr>
              <w:t>period of time</w:t>
            </w:r>
            <w:proofErr w:type="gramEnd"/>
            <w:r w:rsidRPr="00920919">
              <w:rPr>
                <w:rFonts w:eastAsia="Calibri"/>
                <w:sz w:val="20"/>
              </w:rPr>
              <w:t>.</w:t>
            </w:r>
          </w:p>
        </w:tc>
      </w:tr>
      <w:tr w:rsidR="00920919" w:rsidRPr="00920919" w14:paraId="1F58B447" w14:textId="77777777" w:rsidTr="00920919">
        <w:tc>
          <w:tcPr>
            <w:tcW w:w="1879" w:type="dxa"/>
            <w:shd w:val="clear" w:color="auto" w:fill="9BBB59"/>
            <w:vAlign w:val="center"/>
          </w:tcPr>
          <w:p w14:paraId="1570BC08" w14:textId="77777777" w:rsidR="00920919" w:rsidRPr="00920919" w:rsidRDefault="00920919" w:rsidP="00920919">
            <w:pPr>
              <w:spacing w:after="160"/>
              <w:contextualSpacing/>
              <w:jc w:val="center"/>
              <w:rPr>
                <w:rFonts w:eastAsia="Calibri"/>
                <w:b/>
                <w:color w:val="FFFFFF"/>
                <w:sz w:val="20"/>
              </w:rPr>
            </w:pPr>
            <w:r w:rsidRPr="00920919">
              <w:rPr>
                <w:rFonts w:eastAsia="Calibri"/>
                <w:b/>
                <w:color w:val="FFFFFF"/>
                <w:sz w:val="20"/>
              </w:rPr>
              <w:t>Table a Motion</w:t>
            </w:r>
          </w:p>
        </w:tc>
        <w:tc>
          <w:tcPr>
            <w:tcW w:w="1283" w:type="dxa"/>
            <w:vAlign w:val="center"/>
          </w:tcPr>
          <w:p w14:paraId="20EA390E" w14:textId="77777777" w:rsidR="00920919" w:rsidRPr="00920919" w:rsidRDefault="00920919" w:rsidP="00920919">
            <w:pPr>
              <w:spacing w:after="160"/>
              <w:contextualSpacing/>
              <w:jc w:val="center"/>
              <w:rPr>
                <w:rFonts w:eastAsia="Calibri"/>
                <w:sz w:val="20"/>
              </w:rPr>
            </w:pPr>
            <w:r w:rsidRPr="00920919">
              <w:rPr>
                <w:rFonts w:eastAsia="Calibri"/>
                <w:sz w:val="20"/>
              </w:rPr>
              <w:t>Yes</w:t>
            </w:r>
          </w:p>
        </w:tc>
        <w:tc>
          <w:tcPr>
            <w:tcW w:w="1707" w:type="dxa"/>
            <w:vAlign w:val="center"/>
          </w:tcPr>
          <w:p w14:paraId="549B7FC3" w14:textId="77777777" w:rsidR="00920919" w:rsidRPr="00920919" w:rsidRDefault="00920919" w:rsidP="00920919">
            <w:pPr>
              <w:spacing w:after="160"/>
              <w:contextualSpacing/>
              <w:jc w:val="center"/>
              <w:rPr>
                <w:rFonts w:eastAsia="Calibri"/>
                <w:sz w:val="20"/>
              </w:rPr>
            </w:pPr>
            <w:r w:rsidRPr="00920919">
              <w:rPr>
                <w:rFonts w:eastAsia="Calibri"/>
                <w:sz w:val="20"/>
              </w:rPr>
              <w:t>Yes</w:t>
            </w:r>
          </w:p>
        </w:tc>
        <w:tc>
          <w:tcPr>
            <w:tcW w:w="1742" w:type="dxa"/>
            <w:vAlign w:val="center"/>
          </w:tcPr>
          <w:p w14:paraId="6C814616" w14:textId="77777777" w:rsidR="00920919" w:rsidRPr="00920919" w:rsidRDefault="00920919" w:rsidP="00920919">
            <w:pPr>
              <w:spacing w:after="160"/>
              <w:contextualSpacing/>
              <w:jc w:val="center"/>
              <w:rPr>
                <w:rFonts w:eastAsia="Calibri"/>
                <w:sz w:val="20"/>
              </w:rPr>
            </w:pPr>
            <w:r w:rsidRPr="00920919">
              <w:rPr>
                <w:rFonts w:eastAsia="Calibri"/>
                <w:sz w:val="20"/>
              </w:rPr>
              <w:t>Yes</w:t>
            </w:r>
          </w:p>
        </w:tc>
        <w:tc>
          <w:tcPr>
            <w:tcW w:w="1480" w:type="dxa"/>
            <w:vAlign w:val="center"/>
          </w:tcPr>
          <w:p w14:paraId="366AA990" w14:textId="77777777" w:rsidR="00920919" w:rsidRPr="00920919" w:rsidRDefault="00920919" w:rsidP="00920919">
            <w:pPr>
              <w:spacing w:after="160"/>
              <w:contextualSpacing/>
              <w:jc w:val="center"/>
              <w:rPr>
                <w:rFonts w:eastAsia="Calibri"/>
                <w:sz w:val="20"/>
              </w:rPr>
            </w:pPr>
            <w:r w:rsidRPr="00920919">
              <w:rPr>
                <w:rFonts w:eastAsia="Calibri"/>
                <w:sz w:val="20"/>
              </w:rPr>
              <w:t>Simple Majority</w:t>
            </w:r>
          </w:p>
        </w:tc>
        <w:tc>
          <w:tcPr>
            <w:tcW w:w="3249" w:type="dxa"/>
            <w:vAlign w:val="center"/>
          </w:tcPr>
          <w:p w14:paraId="34F7BE9F" w14:textId="77777777" w:rsidR="00920919" w:rsidRPr="00920919" w:rsidRDefault="00920919" w:rsidP="00920919">
            <w:pPr>
              <w:spacing w:after="160"/>
              <w:contextualSpacing/>
              <w:jc w:val="center"/>
              <w:rPr>
                <w:rFonts w:eastAsia="Calibri"/>
                <w:sz w:val="20"/>
              </w:rPr>
            </w:pPr>
            <w:r w:rsidRPr="00920919">
              <w:rPr>
                <w:rFonts w:eastAsia="Calibri"/>
                <w:sz w:val="20"/>
              </w:rPr>
              <w:t>Postpone consideration of a business item until a future meeting.</w:t>
            </w:r>
          </w:p>
        </w:tc>
      </w:tr>
      <w:tr w:rsidR="00920919" w:rsidRPr="00920919" w14:paraId="66308358" w14:textId="77777777" w:rsidTr="00920919">
        <w:tc>
          <w:tcPr>
            <w:tcW w:w="1879" w:type="dxa"/>
            <w:shd w:val="clear" w:color="auto" w:fill="9BBB59"/>
            <w:vAlign w:val="center"/>
          </w:tcPr>
          <w:p w14:paraId="2908CB74" w14:textId="77777777" w:rsidR="00920919" w:rsidRPr="00920919" w:rsidRDefault="00920919" w:rsidP="00920919">
            <w:pPr>
              <w:spacing w:after="160"/>
              <w:contextualSpacing/>
              <w:jc w:val="center"/>
              <w:rPr>
                <w:rFonts w:eastAsia="Calibri"/>
                <w:b/>
                <w:color w:val="FFFFFF"/>
                <w:sz w:val="20"/>
              </w:rPr>
            </w:pPr>
            <w:r w:rsidRPr="00920919">
              <w:rPr>
                <w:rFonts w:eastAsia="Calibri"/>
                <w:b/>
                <w:color w:val="FFFFFF"/>
                <w:sz w:val="20"/>
              </w:rPr>
              <w:t>Previous Question</w:t>
            </w:r>
          </w:p>
        </w:tc>
        <w:tc>
          <w:tcPr>
            <w:tcW w:w="1283" w:type="dxa"/>
            <w:vAlign w:val="center"/>
          </w:tcPr>
          <w:p w14:paraId="5171FBCE" w14:textId="77777777" w:rsidR="00920919" w:rsidRPr="00920919" w:rsidRDefault="00920919" w:rsidP="00920919">
            <w:pPr>
              <w:spacing w:after="160"/>
              <w:contextualSpacing/>
              <w:jc w:val="center"/>
              <w:rPr>
                <w:rFonts w:eastAsia="Calibri"/>
                <w:sz w:val="20"/>
              </w:rPr>
            </w:pPr>
            <w:r w:rsidRPr="00920919">
              <w:rPr>
                <w:rFonts w:eastAsia="Calibri"/>
                <w:sz w:val="20"/>
              </w:rPr>
              <w:t>Yes</w:t>
            </w:r>
          </w:p>
        </w:tc>
        <w:tc>
          <w:tcPr>
            <w:tcW w:w="1707" w:type="dxa"/>
            <w:vAlign w:val="center"/>
          </w:tcPr>
          <w:p w14:paraId="1CD5DF6F" w14:textId="77777777" w:rsidR="00920919" w:rsidRPr="00920919" w:rsidRDefault="00920919" w:rsidP="00920919">
            <w:pPr>
              <w:spacing w:after="160"/>
              <w:contextualSpacing/>
              <w:jc w:val="center"/>
              <w:rPr>
                <w:rFonts w:eastAsia="Calibri"/>
                <w:sz w:val="20"/>
              </w:rPr>
            </w:pPr>
            <w:r w:rsidRPr="00920919">
              <w:rPr>
                <w:rFonts w:eastAsia="Calibri"/>
                <w:sz w:val="20"/>
              </w:rPr>
              <w:t>Yes</w:t>
            </w:r>
          </w:p>
        </w:tc>
        <w:tc>
          <w:tcPr>
            <w:tcW w:w="1742" w:type="dxa"/>
            <w:vAlign w:val="center"/>
          </w:tcPr>
          <w:p w14:paraId="53E977BF" w14:textId="77777777" w:rsidR="00920919" w:rsidRPr="00920919" w:rsidRDefault="00920919" w:rsidP="00920919">
            <w:pPr>
              <w:spacing w:after="160"/>
              <w:contextualSpacing/>
              <w:jc w:val="center"/>
              <w:rPr>
                <w:rFonts w:eastAsia="Calibri"/>
                <w:sz w:val="20"/>
              </w:rPr>
            </w:pPr>
            <w:r w:rsidRPr="00920919">
              <w:rPr>
                <w:rFonts w:eastAsia="Calibri"/>
                <w:sz w:val="20"/>
              </w:rPr>
              <w:t>No</w:t>
            </w:r>
          </w:p>
        </w:tc>
        <w:tc>
          <w:tcPr>
            <w:tcW w:w="1480" w:type="dxa"/>
            <w:vAlign w:val="center"/>
          </w:tcPr>
          <w:p w14:paraId="3EA3ACBC" w14:textId="77777777" w:rsidR="00920919" w:rsidRPr="00920919" w:rsidRDefault="00920919" w:rsidP="00920919">
            <w:pPr>
              <w:spacing w:after="160"/>
              <w:contextualSpacing/>
              <w:jc w:val="center"/>
              <w:rPr>
                <w:rFonts w:eastAsia="Calibri"/>
                <w:sz w:val="20"/>
              </w:rPr>
            </w:pPr>
            <w:r w:rsidRPr="00920919">
              <w:rPr>
                <w:rFonts w:eastAsia="Calibri"/>
                <w:sz w:val="20"/>
              </w:rPr>
              <w:t>Two-Thirds Majority</w:t>
            </w:r>
          </w:p>
        </w:tc>
        <w:tc>
          <w:tcPr>
            <w:tcW w:w="3249" w:type="dxa"/>
            <w:vAlign w:val="center"/>
          </w:tcPr>
          <w:p w14:paraId="282673AD" w14:textId="77777777" w:rsidR="00920919" w:rsidRPr="00920919" w:rsidRDefault="00920919" w:rsidP="00920919">
            <w:pPr>
              <w:spacing w:after="160"/>
              <w:contextualSpacing/>
              <w:jc w:val="center"/>
              <w:rPr>
                <w:rFonts w:eastAsia="Calibri"/>
                <w:sz w:val="20"/>
              </w:rPr>
            </w:pPr>
            <w:r w:rsidRPr="00920919">
              <w:rPr>
                <w:rFonts w:eastAsia="Calibri"/>
                <w:sz w:val="20"/>
              </w:rPr>
              <w:t xml:space="preserve">End debate on a proposal and bring it to an </w:t>
            </w:r>
            <w:r w:rsidRPr="00920919">
              <w:rPr>
                <w:rFonts w:eastAsia="Calibri"/>
                <w:i/>
                <w:sz w:val="20"/>
              </w:rPr>
              <w:t>immediate</w:t>
            </w:r>
            <w:r w:rsidRPr="00920919">
              <w:rPr>
                <w:rFonts w:eastAsia="Calibri"/>
                <w:sz w:val="20"/>
              </w:rPr>
              <w:t xml:space="preserve"> vote.</w:t>
            </w:r>
          </w:p>
        </w:tc>
      </w:tr>
      <w:tr w:rsidR="00920919" w:rsidRPr="00920919" w14:paraId="4FD2BCD3" w14:textId="77777777" w:rsidTr="00920919">
        <w:tc>
          <w:tcPr>
            <w:tcW w:w="1879" w:type="dxa"/>
            <w:shd w:val="clear" w:color="auto" w:fill="9BBB59"/>
            <w:vAlign w:val="center"/>
          </w:tcPr>
          <w:p w14:paraId="6E2BBC74" w14:textId="77777777" w:rsidR="00920919" w:rsidRPr="00920919" w:rsidRDefault="00920919" w:rsidP="00920919">
            <w:pPr>
              <w:spacing w:after="160"/>
              <w:contextualSpacing/>
              <w:jc w:val="center"/>
              <w:rPr>
                <w:rFonts w:eastAsia="Calibri"/>
                <w:b/>
                <w:color w:val="FFFFFF"/>
                <w:sz w:val="20"/>
              </w:rPr>
            </w:pPr>
            <w:r w:rsidRPr="00920919">
              <w:rPr>
                <w:rFonts w:eastAsia="Calibri"/>
                <w:b/>
                <w:color w:val="FFFFFF"/>
                <w:sz w:val="20"/>
              </w:rPr>
              <w:t>Open a Speaker’s List</w:t>
            </w:r>
          </w:p>
        </w:tc>
        <w:tc>
          <w:tcPr>
            <w:tcW w:w="1283" w:type="dxa"/>
            <w:vAlign w:val="center"/>
          </w:tcPr>
          <w:p w14:paraId="1EE9A727" w14:textId="77777777" w:rsidR="00920919" w:rsidRPr="00920919" w:rsidRDefault="00920919" w:rsidP="00920919">
            <w:pPr>
              <w:spacing w:after="160"/>
              <w:contextualSpacing/>
              <w:jc w:val="center"/>
              <w:rPr>
                <w:rFonts w:eastAsia="Calibri"/>
                <w:sz w:val="20"/>
              </w:rPr>
            </w:pPr>
            <w:r w:rsidRPr="00920919">
              <w:rPr>
                <w:rFonts w:eastAsia="Calibri"/>
                <w:sz w:val="20"/>
              </w:rPr>
              <w:t>Yes</w:t>
            </w:r>
          </w:p>
        </w:tc>
        <w:tc>
          <w:tcPr>
            <w:tcW w:w="1707" w:type="dxa"/>
            <w:vAlign w:val="center"/>
          </w:tcPr>
          <w:p w14:paraId="04BE4422" w14:textId="77777777" w:rsidR="00920919" w:rsidRPr="00920919" w:rsidRDefault="00920919" w:rsidP="00920919">
            <w:pPr>
              <w:spacing w:after="160"/>
              <w:contextualSpacing/>
              <w:jc w:val="center"/>
              <w:rPr>
                <w:rFonts w:eastAsia="Calibri"/>
                <w:sz w:val="20"/>
              </w:rPr>
            </w:pPr>
            <w:r w:rsidRPr="00920919">
              <w:rPr>
                <w:rFonts w:eastAsia="Calibri"/>
                <w:sz w:val="20"/>
              </w:rPr>
              <w:t>No</w:t>
            </w:r>
          </w:p>
        </w:tc>
        <w:tc>
          <w:tcPr>
            <w:tcW w:w="1742" w:type="dxa"/>
            <w:vAlign w:val="center"/>
          </w:tcPr>
          <w:p w14:paraId="12489256" w14:textId="77777777" w:rsidR="00920919" w:rsidRPr="00920919" w:rsidRDefault="00920919" w:rsidP="00920919">
            <w:pPr>
              <w:spacing w:after="160"/>
              <w:contextualSpacing/>
              <w:jc w:val="center"/>
              <w:rPr>
                <w:rFonts w:eastAsia="Calibri"/>
                <w:sz w:val="20"/>
              </w:rPr>
            </w:pPr>
            <w:r w:rsidRPr="00920919">
              <w:rPr>
                <w:rFonts w:eastAsia="Calibri"/>
                <w:sz w:val="20"/>
              </w:rPr>
              <w:t>No</w:t>
            </w:r>
          </w:p>
        </w:tc>
        <w:tc>
          <w:tcPr>
            <w:tcW w:w="1480" w:type="dxa"/>
            <w:vAlign w:val="center"/>
          </w:tcPr>
          <w:p w14:paraId="0522B9BF" w14:textId="77777777" w:rsidR="00920919" w:rsidRPr="00920919" w:rsidRDefault="00920919" w:rsidP="00920919">
            <w:pPr>
              <w:spacing w:after="160"/>
              <w:contextualSpacing/>
              <w:jc w:val="center"/>
              <w:rPr>
                <w:rFonts w:eastAsia="Calibri"/>
                <w:sz w:val="20"/>
              </w:rPr>
            </w:pPr>
            <w:r w:rsidRPr="00920919">
              <w:rPr>
                <w:rFonts w:eastAsia="Calibri"/>
                <w:sz w:val="20"/>
              </w:rPr>
              <w:t>Simple Majority</w:t>
            </w:r>
          </w:p>
        </w:tc>
        <w:tc>
          <w:tcPr>
            <w:tcW w:w="3249" w:type="dxa"/>
            <w:vAlign w:val="center"/>
          </w:tcPr>
          <w:p w14:paraId="203C9953" w14:textId="77777777" w:rsidR="00920919" w:rsidRPr="00920919" w:rsidRDefault="00920919" w:rsidP="00920919">
            <w:pPr>
              <w:spacing w:after="160"/>
              <w:contextualSpacing/>
              <w:jc w:val="center"/>
              <w:rPr>
                <w:rFonts w:eastAsia="Calibri"/>
                <w:sz w:val="20"/>
              </w:rPr>
            </w:pPr>
            <w:r w:rsidRPr="00920919">
              <w:rPr>
                <w:rFonts w:eastAsia="Calibri"/>
                <w:sz w:val="20"/>
              </w:rPr>
              <w:t>Used to create a list for delegates wishing to speak. Speakers will then indicate to the Chair or their appointee if they want to be added to the list.</w:t>
            </w:r>
          </w:p>
        </w:tc>
      </w:tr>
      <w:tr w:rsidR="00920919" w:rsidRPr="00920919" w14:paraId="60673F32" w14:textId="77777777" w:rsidTr="00920919">
        <w:tc>
          <w:tcPr>
            <w:tcW w:w="1879" w:type="dxa"/>
            <w:shd w:val="clear" w:color="auto" w:fill="9BBB59"/>
            <w:vAlign w:val="center"/>
          </w:tcPr>
          <w:p w14:paraId="62A2C2EB" w14:textId="77777777" w:rsidR="00920919" w:rsidRPr="00920919" w:rsidRDefault="00920919" w:rsidP="00920919">
            <w:pPr>
              <w:spacing w:after="160"/>
              <w:contextualSpacing/>
              <w:jc w:val="center"/>
              <w:rPr>
                <w:rFonts w:eastAsia="Calibri"/>
                <w:b/>
                <w:color w:val="FFFFFF"/>
                <w:sz w:val="20"/>
              </w:rPr>
            </w:pPr>
            <w:r w:rsidRPr="00920919">
              <w:rPr>
                <w:rFonts w:eastAsia="Calibri"/>
                <w:b/>
                <w:color w:val="FFFFFF"/>
                <w:sz w:val="20"/>
              </w:rPr>
              <w:t>Limits on Debate</w:t>
            </w:r>
          </w:p>
        </w:tc>
        <w:tc>
          <w:tcPr>
            <w:tcW w:w="1283" w:type="dxa"/>
            <w:vAlign w:val="center"/>
          </w:tcPr>
          <w:p w14:paraId="191C8A2A" w14:textId="77777777" w:rsidR="00920919" w:rsidRPr="00920919" w:rsidRDefault="00920919" w:rsidP="00920919">
            <w:pPr>
              <w:spacing w:after="160"/>
              <w:contextualSpacing/>
              <w:jc w:val="center"/>
              <w:rPr>
                <w:rFonts w:eastAsia="Calibri"/>
                <w:sz w:val="20"/>
              </w:rPr>
            </w:pPr>
            <w:r w:rsidRPr="00920919">
              <w:rPr>
                <w:rFonts w:eastAsia="Calibri"/>
                <w:sz w:val="20"/>
              </w:rPr>
              <w:t>Yes</w:t>
            </w:r>
          </w:p>
        </w:tc>
        <w:tc>
          <w:tcPr>
            <w:tcW w:w="1707" w:type="dxa"/>
            <w:vAlign w:val="center"/>
          </w:tcPr>
          <w:p w14:paraId="76ED2A19" w14:textId="77777777" w:rsidR="00920919" w:rsidRPr="00920919" w:rsidRDefault="00920919" w:rsidP="00920919">
            <w:pPr>
              <w:spacing w:after="160"/>
              <w:contextualSpacing/>
              <w:jc w:val="center"/>
              <w:rPr>
                <w:rFonts w:eastAsia="Calibri"/>
                <w:sz w:val="20"/>
              </w:rPr>
            </w:pPr>
            <w:r w:rsidRPr="00920919">
              <w:rPr>
                <w:rFonts w:eastAsia="Calibri"/>
                <w:sz w:val="20"/>
              </w:rPr>
              <w:t>Yes</w:t>
            </w:r>
          </w:p>
        </w:tc>
        <w:tc>
          <w:tcPr>
            <w:tcW w:w="1742" w:type="dxa"/>
            <w:vAlign w:val="center"/>
          </w:tcPr>
          <w:p w14:paraId="0374EDCF" w14:textId="77777777" w:rsidR="00920919" w:rsidRPr="00920919" w:rsidRDefault="00920919" w:rsidP="00920919">
            <w:pPr>
              <w:spacing w:after="160"/>
              <w:contextualSpacing/>
              <w:jc w:val="center"/>
              <w:rPr>
                <w:rFonts w:eastAsia="Calibri"/>
                <w:sz w:val="20"/>
              </w:rPr>
            </w:pPr>
            <w:r w:rsidRPr="00920919">
              <w:rPr>
                <w:rFonts w:eastAsia="Calibri"/>
                <w:sz w:val="20"/>
              </w:rPr>
              <w:t>Yes</w:t>
            </w:r>
          </w:p>
        </w:tc>
        <w:tc>
          <w:tcPr>
            <w:tcW w:w="1480" w:type="dxa"/>
            <w:vAlign w:val="center"/>
          </w:tcPr>
          <w:p w14:paraId="37D3C0E4" w14:textId="77777777" w:rsidR="00920919" w:rsidRPr="00920919" w:rsidRDefault="00920919" w:rsidP="00920919">
            <w:pPr>
              <w:spacing w:after="160"/>
              <w:contextualSpacing/>
              <w:jc w:val="center"/>
              <w:rPr>
                <w:rFonts w:eastAsia="Calibri"/>
                <w:sz w:val="20"/>
              </w:rPr>
            </w:pPr>
            <w:r w:rsidRPr="00920919">
              <w:rPr>
                <w:rFonts w:eastAsia="Calibri"/>
                <w:sz w:val="20"/>
              </w:rPr>
              <w:t>Two-Thirds Majority</w:t>
            </w:r>
          </w:p>
        </w:tc>
        <w:tc>
          <w:tcPr>
            <w:tcW w:w="3249" w:type="dxa"/>
            <w:vAlign w:val="center"/>
          </w:tcPr>
          <w:p w14:paraId="519BC87D" w14:textId="77777777" w:rsidR="00920919" w:rsidRPr="00920919" w:rsidRDefault="00920919" w:rsidP="00920919">
            <w:pPr>
              <w:spacing w:after="160"/>
              <w:contextualSpacing/>
              <w:jc w:val="center"/>
              <w:rPr>
                <w:rFonts w:eastAsia="Calibri"/>
                <w:sz w:val="20"/>
              </w:rPr>
            </w:pPr>
            <w:r w:rsidRPr="00920919">
              <w:rPr>
                <w:rFonts w:eastAsia="Calibri"/>
                <w:sz w:val="20"/>
              </w:rPr>
              <w:t>Impose (or repeal) a limit on the length of any form of debate. Limits may be specified in terms of time or number of speeches.</w:t>
            </w:r>
          </w:p>
        </w:tc>
      </w:tr>
      <w:tr w:rsidR="00920919" w:rsidRPr="00920919" w14:paraId="24875B07" w14:textId="77777777" w:rsidTr="00920919">
        <w:tc>
          <w:tcPr>
            <w:tcW w:w="1879" w:type="dxa"/>
            <w:shd w:val="clear" w:color="auto" w:fill="9BBB59"/>
            <w:vAlign w:val="center"/>
          </w:tcPr>
          <w:p w14:paraId="73F04E8E" w14:textId="77777777" w:rsidR="00920919" w:rsidRPr="00920919" w:rsidRDefault="00920919" w:rsidP="00920919">
            <w:pPr>
              <w:spacing w:after="160"/>
              <w:contextualSpacing/>
              <w:jc w:val="center"/>
              <w:rPr>
                <w:rFonts w:eastAsia="Calibri"/>
                <w:b/>
                <w:color w:val="FFFFFF"/>
                <w:sz w:val="20"/>
              </w:rPr>
            </w:pPr>
            <w:r w:rsidRPr="00920919">
              <w:rPr>
                <w:rFonts w:eastAsia="Calibri"/>
                <w:b/>
                <w:color w:val="FFFFFF"/>
                <w:sz w:val="20"/>
              </w:rPr>
              <w:t>Suspension of the Rules</w:t>
            </w:r>
          </w:p>
        </w:tc>
        <w:tc>
          <w:tcPr>
            <w:tcW w:w="1283" w:type="dxa"/>
            <w:vAlign w:val="center"/>
          </w:tcPr>
          <w:p w14:paraId="6502A547" w14:textId="77777777" w:rsidR="00920919" w:rsidRPr="00920919" w:rsidRDefault="00920919" w:rsidP="00920919">
            <w:pPr>
              <w:spacing w:after="160"/>
              <w:contextualSpacing/>
              <w:jc w:val="center"/>
              <w:rPr>
                <w:rFonts w:eastAsia="Calibri"/>
                <w:sz w:val="20"/>
              </w:rPr>
            </w:pPr>
            <w:r w:rsidRPr="00920919">
              <w:rPr>
                <w:rFonts w:eastAsia="Calibri"/>
                <w:sz w:val="20"/>
              </w:rPr>
              <w:t>Yes</w:t>
            </w:r>
          </w:p>
        </w:tc>
        <w:tc>
          <w:tcPr>
            <w:tcW w:w="1707" w:type="dxa"/>
            <w:vAlign w:val="center"/>
          </w:tcPr>
          <w:p w14:paraId="318B9333" w14:textId="77777777" w:rsidR="00920919" w:rsidRPr="00920919" w:rsidRDefault="00920919" w:rsidP="00920919">
            <w:pPr>
              <w:spacing w:after="160"/>
              <w:contextualSpacing/>
              <w:jc w:val="center"/>
              <w:rPr>
                <w:rFonts w:eastAsia="Calibri"/>
                <w:sz w:val="20"/>
              </w:rPr>
            </w:pPr>
            <w:r w:rsidRPr="00920919">
              <w:rPr>
                <w:rFonts w:eastAsia="Calibri"/>
                <w:sz w:val="20"/>
              </w:rPr>
              <w:t>No</w:t>
            </w:r>
          </w:p>
        </w:tc>
        <w:tc>
          <w:tcPr>
            <w:tcW w:w="1742" w:type="dxa"/>
            <w:vAlign w:val="center"/>
          </w:tcPr>
          <w:p w14:paraId="529ACF69" w14:textId="77777777" w:rsidR="00920919" w:rsidRPr="00920919" w:rsidRDefault="00920919" w:rsidP="00920919">
            <w:pPr>
              <w:spacing w:after="160"/>
              <w:contextualSpacing/>
              <w:jc w:val="center"/>
              <w:rPr>
                <w:rFonts w:eastAsia="Calibri"/>
                <w:sz w:val="20"/>
              </w:rPr>
            </w:pPr>
            <w:r w:rsidRPr="00920919">
              <w:rPr>
                <w:rFonts w:eastAsia="Calibri"/>
                <w:sz w:val="20"/>
              </w:rPr>
              <w:t>No</w:t>
            </w:r>
          </w:p>
        </w:tc>
        <w:tc>
          <w:tcPr>
            <w:tcW w:w="1480" w:type="dxa"/>
            <w:vAlign w:val="center"/>
          </w:tcPr>
          <w:p w14:paraId="1813DEB7" w14:textId="77777777" w:rsidR="00920919" w:rsidRPr="00920919" w:rsidRDefault="00920919" w:rsidP="00920919">
            <w:pPr>
              <w:spacing w:after="160"/>
              <w:contextualSpacing/>
              <w:jc w:val="center"/>
              <w:rPr>
                <w:rFonts w:eastAsia="Calibri"/>
                <w:sz w:val="20"/>
              </w:rPr>
            </w:pPr>
            <w:r w:rsidRPr="00920919">
              <w:rPr>
                <w:rFonts w:eastAsia="Calibri"/>
                <w:sz w:val="20"/>
              </w:rPr>
              <w:t>Two-Thirds Majority</w:t>
            </w:r>
          </w:p>
        </w:tc>
        <w:tc>
          <w:tcPr>
            <w:tcW w:w="3249" w:type="dxa"/>
            <w:vAlign w:val="center"/>
          </w:tcPr>
          <w:p w14:paraId="4D53D7B7" w14:textId="77777777" w:rsidR="00920919" w:rsidRPr="00920919" w:rsidRDefault="00920919" w:rsidP="00920919">
            <w:pPr>
              <w:spacing w:after="160"/>
              <w:contextualSpacing/>
              <w:jc w:val="center"/>
              <w:rPr>
                <w:rFonts w:eastAsia="Calibri"/>
                <w:sz w:val="20"/>
              </w:rPr>
            </w:pPr>
            <w:r w:rsidRPr="00920919">
              <w:rPr>
                <w:rFonts w:eastAsia="Calibri"/>
                <w:sz w:val="20"/>
              </w:rPr>
              <w:t>Used to allow the General Assembly to violate its own rules, except for rules specified in the Constitution. The object of suspension must be specified.</w:t>
            </w:r>
          </w:p>
        </w:tc>
      </w:tr>
      <w:tr w:rsidR="00920919" w:rsidRPr="00920919" w14:paraId="53DBE12A" w14:textId="77777777" w:rsidTr="00920919">
        <w:tc>
          <w:tcPr>
            <w:tcW w:w="1879" w:type="dxa"/>
            <w:shd w:val="clear" w:color="auto" w:fill="9BBB59"/>
            <w:vAlign w:val="center"/>
          </w:tcPr>
          <w:p w14:paraId="77BBE352" w14:textId="77777777" w:rsidR="00920919" w:rsidRPr="00920919" w:rsidRDefault="00920919" w:rsidP="00920919">
            <w:pPr>
              <w:spacing w:after="160"/>
              <w:contextualSpacing/>
              <w:jc w:val="center"/>
              <w:rPr>
                <w:rFonts w:eastAsia="Calibri"/>
                <w:b/>
                <w:color w:val="FFFFFF"/>
                <w:sz w:val="20"/>
              </w:rPr>
            </w:pPr>
            <w:r w:rsidRPr="00920919">
              <w:rPr>
                <w:rFonts w:eastAsia="Calibri"/>
                <w:b/>
                <w:color w:val="FFFFFF"/>
                <w:sz w:val="20"/>
              </w:rPr>
              <w:t>Division of the Question</w:t>
            </w:r>
          </w:p>
        </w:tc>
        <w:tc>
          <w:tcPr>
            <w:tcW w:w="1283" w:type="dxa"/>
            <w:vAlign w:val="center"/>
          </w:tcPr>
          <w:p w14:paraId="7E0CC170" w14:textId="77777777" w:rsidR="00920919" w:rsidRPr="00920919" w:rsidRDefault="00920919" w:rsidP="00920919">
            <w:pPr>
              <w:spacing w:after="160"/>
              <w:contextualSpacing/>
              <w:jc w:val="center"/>
              <w:rPr>
                <w:rFonts w:eastAsia="Calibri"/>
                <w:sz w:val="20"/>
              </w:rPr>
            </w:pPr>
            <w:r w:rsidRPr="00920919">
              <w:rPr>
                <w:rFonts w:eastAsia="Calibri"/>
                <w:sz w:val="20"/>
              </w:rPr>
              <w:t>Yes</w:t>
            </w:r>
          </w:p>
        </w:tc>
        <w:tc>
          <w:tcPr>
            <w:tcW w:w="1707" w:type="dxa"/>
            <w:vAlign w:val="center"/>
          </w:tcPr>
          <w:p w14:paraId="4A65E13E" w14:textId="77777777" w:rsidR="00920919" w:rsidRPr="00920919" w:rsidRDefault="00920919" w:rsidP="00920919">
            <w:pPr>
              <w:spacing w:after="160"/>
              <w:contextualSpacing/>
              <w:jc w:val="center"/>
              <w:rPr>
                <w:rFonts w:eastAsia="Calibri"/>
                <w:sz w:val="20"/>
              </w:rPr>
            </w:pPr>
            <w:r w:rsidRPr="00920919">
              <w:rPr>
                <w:rFonts w:eastAsia="Calibri"/>
                <w:sz w:val="20"/>
              </w:rPr>
              <w:t>Yes</w:t>
            </w:r>
          </w:p>
        </w:tc>
        <w:tc>
          <w:tcPr>
            <w:tcW w:w="1742" w:type="dxa"/>
            <w:vAlign w:val="center"/>
          </w:tcPr>
          <w:p w14:paraId="417EF598" w14:textId="77777777" w:rsidR="00920919" w:rsidRPr="00920919" w:rsidRDefault="00920919" w:rsidP="00920919">
            <w:pPr>
              <w:spacing w:after="160"/>
              <w:contextualSpacing/>
              <w:jc w:val="center"/>
              <w:rPr>
                <w:rFonts w:eastAsia="Calibri"/>
                <w:sz w:val="20"/>
              </w:rPr>
            </w:pPr>
            <w:r w:rsidRPr="00920919">
              <w:rPr>
                <w:rFonts w:eastAsia="Calibri"/>
                <w:sz w:val="20"/>
              </w:rPr>
              <w:t>No</w:t>
            </w:r>
          </w:p>
        </w:tc>
        <w:tc>
          <w:tcPr>
            <w:tcW w:w="1480" w:type="dxa"/>
            <w:vAlign w:val="center"/>
          </w:tcPr>
          <w:p w14:paraId="3EA09B8A" w14:textId="77777777" w:rsidR="00920919" w:rsidRPr="00920919" w:rsidRDefault="00920919" w:rsidP="00920919">
            <w:pPr>
              <w:spacing w:after="160"/>
              <w:contextualSpacing/>
              <w:jc w:val="center"/>
              <w:rPr>
                <w:rFonts w:eastAsia="Calibri"/>
                <w:sz w:val="20"/>
              </w:rPr>
            </w:pPr>
            <w:r w:rsidRPr="00920919">
              <w:rPr>
                <w:rFonts w:eastAsia="Calibri"/>
                <w:sz w:val="20"/>
              </w:rPr>
              <w:t>Simple Majority</w:t>
            </w:r>
          </w:p>
        </w:tc>
        <w:tc>
          <w:tcPr>
            <w:tcW w:w="3249" w:type="dxa"/>
            <w:vAlign w:val="center"/>
          </w:tcPr>
          <w:p w14:paraId="327BD660" w14:textId="77777777" w:rsidR="00920919" w:rsidRPr="00920919" w:rsidRDefault="00920919" w:rsidP="00920919">
            <w:pPr>
              <w:spacing w:after="160"/>
              <w:contextualSpacing/>
              <w:jc w:val="center"/>
              <w:rPr>
                <w:rFonts w:eastAsia="Calibri"/>
                <w:sz w:val="20"/>
              </w:rPr>
            </w:pPr>
            <w:r w:rsidRPr="00920919">
              <w:rPr>
                <w:rFonts w:eastAsia="Calibri"/>
                <w:sz w:val="20"/>
              </w:rPr>
              <w:t>Divide a resolution or report into two or more clauses/sections, each to be voted on separately. This motion is used after the passage of Closure of Debate.</w:t>
            </w:r>
          </w:p>
        </w:tc>
      </w:tr>
      <w:tr w:rsidR="00920919" w:rsidRPr="00920919" w14:paraId="4BF8E0A4" w14:textId="77777777" w:rsidTr="00920919">
        <w:tc>
          <w:tcPr>
            <w:tcW w:w="1879" w:type="dxa"/>
            <w:shd w:val="clear" w:color="auto" w:fill="9BBB59"/>
            <w:vAlign w:val="center"/>
          </w:tcPr>
          <w:p w14:paraId="3559DC41" w14:textId="77777777" w:rsidR="00920919" w:rsidRPr="00920919" w:rsidRDefault="00920919" w:rsidP="00920919">
            <w:pPr>
              <w:spacing w:after="160"/>
              <w:contextualSpacing/>
              <w:jc w:val="center"/>
              <w:rPr>
                <w:rFonts w:eastAsia="Calibri"/>
                <w:b/>
                <w:color w:val="FFFFFF"/>
                <w:sz w:val="20"/>
              </w:rPr>
            </w:pPr>
            <w:r w:rsidRPr="00920919">
              <w:rPr>
                <w:rFonts w:eastAsia="Calibri"/>
                <w:b/>
                <w:color w:val="FFFFFF"/>
                <w:sz w:val="20"/>
              </w:rPr>
              <w:t>Reconsideration of a Motion</w:t>
            </w:r>
          </w:p>
        </w:tc>
        <w:tc>
          <w:tcPr>
            <w:tcW w:w="1283" w:type="dxa"/>
            <w:vAlign w:val="center"/>
          </w:tcPr>
          <w:p w14:paraId="536374D7" w14:textId="77777777" w:rsidR="00920919" w:rsidRPr="00920919" w:rsidRDefault="00920919" w:rsidP="00920919">
            <w:pPr>
              <w:spacing w:after="160"/>
              <w:contextualSpacing/>
              <w:jc w:val="center"/>
              <w:rPr>
                <w:rFonts w:eastAsia="Calibri"/>
                <w:sz w:val="20"/>
              </w:rPr>
            </w:pPr>
            <w:r w:rsidRPr="00920919">
              <w:rPr>
                <w:rFonts w:eastAsia="Calibri"/>
                <w:sz w:val="20"/>
              </w:rPr>
              <w:t>Yes</w:t>
            </w:r>
          </w:p>
        </w:tc>
        <w:tc>
          <w:tcPr>
            <w:tcW w:w="1707" w:type="dxa"/>
            <w:vAlign w:val="center"/>
          </w:tcPr>
          <w:p w14:paraId="29864408" w14:textId="77777777" w:rsidR="00920919" w:rsidRPr="00920919" w:rsidRDefault="00920919" w:rsidP="00920919">
            <w:pPr>
              <w:spacing w:after="160"/>
              <w:contextualSpacing/>
              <w:jc w:val="center"/>
              <w:rPr>
                <w:rFonts w:eastAsia="Calibri"/>
                <w:sz w:val="20"/>
              </w:rPr>
            </w:pPr>
            <w:r w:rsidRPr="00920919">
              <w:rPr>
                <w:rFonts w:eastAsia="Calibri"/>
                <w:sz w:val="20"/>
              </w:rPr>
              <w:t>Yes</w:t>
            </w:r>
          </w:p>
        </w:tc>
        <w:tc>
          <w:tcPr>
            <w:tcW w:w="1742" w:type="dxa"/>
            <w:vAlign w:val="center"/>
          </w:tcPr>
          <w:p w14:paraId="1EECBE46" w14:textId="77777777" w:rsidR="00920919" w:rsidRPr="00920919" w:rsidRDefault="00920919" w:rsidP="00920919">
            <w:pPr>
              <w:spacing w:after="160"/>
              <w:contextualSpacing/>
              <w:jc w:val="center"/>
              <w:rPr>
                <w:rFonts w:eastAsia="Calibri"/>
                <w:sz w:val="20"/>
              </w:rPr>
            </w:pPr>
            <w:r w:rsidRPr="00920919">
              <w:rPr>
                <w:rFonts w:eastAsia="Calibri"/>
                <w:sz w:val="20"/>
              </w:rPr>
              <w:t>No</w:t>
            </w:r>
          </w:p>
        </w:tc>
        <w:tc>
          <w:tcPr>
            <w:tcW w:w="1480" w:type="dxa"/>
            <w:vAlign w:val="center"/>
          </w:tcPr>
          <w:p w14:paraId="7B4C5553" w14:textId="77777777" w:rsidR="00920919" w:rsidRPr="00920919" w:rsidRDefault="00920919" w:rsidP="00920919">
            <w:pPr>
              <w:spacing w:after="160"/>
              <w:contextualSpacing/>
              <w:jc w:val="center"/>
              <w:rPr>
                <w:rFonts w:eastAsia="Calibri"/>
                <w:sz w:val="20"/>
              </w:rPr>
            </w:pPr>
            <w:r w:rsidRPr="00920919">
              <w:rPr>
                <w:rFonts w:eastAsia="Calibri"/>
                <w:sz w:val="20"/>
              </w:rPr>
              <w:t>Two-Thirds Majority</w:t>
            </w:r>
          </w:p>
        </w:tc>
        <w:tc>
          <w:tcPr>
            <w:tcW w:w="3249" w:type="dxa"/>
            <w:vAlign w:val="center"/>
          </w:tcPr>
          <w:p w14:paraId="3A723F73" w14:textId="77777777" w:rsidR="00920919" w:rsidRPr="00920919" w:rsidRDefault="00920919" w:rsidP="00920919">
            <w:pPr>
              <w:spacing w:after="160"/>
              <w:contextualSpacing/>
              <w:jc w:val="center"/>
              <w:rPr>
                <w:rFonts w:eastAsia="Calibri"/>
                <w:sz w:val="20"/>
              </w:rPr>
            </w:pPr>
            <w:r w:rsidRPr="00920919">
              <w:rPr>
                <w:rFonts w:eastAsia="Calibri"/>
                <w:sz w:val="20"/>
              </w:rPr>
              <w:t>Reconsider an item on which debate has ended or upon which a vote has taken place.</w:t>
            </w:r>
          </w:p>
        </w:tc>
      </w:tr>
      <w:tr w:rsidR="00920919" w:rsidRPr="00920919" w14:paraId="337D2CFA" w14:textId="77777777" w:rsidTr="00920919">
        <w:tc>
          <w:tcPr>
            <w:tcW w:w="1879" w:type="dxa"/>
            <w:shd w:val="clear" w:color="auto" w:fill="9BBB59"/>
            <w:vAlign w:val="center"/>
          </w:tcPr>
          <w:p w14:paraId="25CEC075" w14:textId="77777777" w:rsidR="00920919" w:rsidRPr="00920919" w:rsidRDefault="00920919" w:rsidP="00920919">
            <w:pPr>
              <w:spacing w:after="160"/>
              <w:contextualSpacing/>
              <w:jc w:val="center"/>
              <w:rPr>
                <w:rFonts w:eastAsia="Calibri"/>
                <w:b/>
                <w:color w:val="FFFFFF"/>
                <w:sz w:val="20"/>
              </w:rPr>
            </w:pPr>
            <w:r w:rsidRPr="00920919">
              <w:rPr>
                <w:rFonts w:eastAsia="Calibri"/>
                <w:b/>
                <w:color w:val="FFFFFF"/>
                <w:sz w:val="20"/>
              </w:rPr>
              <w:t>Appeal a Decision of the Chair</w:t>
            </w:r>
          </w:p>
        </w:tc>
        <w:tc>
          <w:tcPr>
            <w:tcW w:w="1283" w:type="dxa"/>
            <w:vAlign w:val="center"/>
          </w:tcPr>
          <w:p w14:paraId="07BA09EC" w14:textId="77777777" w:rsidR="00920919" w:rsidRPr="00920919" w:rsidRDefault="00920919" w:rsidP="00920919">
            <w:pPr>
              <w:spacing w:after="160"/>
              <w:contextualSpacing/>
              <w:jc w:val="center"/>
              <w:rPr>
                <w:rFonts w:eastAsia="Calibri"/>
                <w:sz w:val="20"/>
              </w:rPr>
            </w:pPr>
            <w:r w:rsidRPr="00920919">
              <w:rPr>
                <w:rFonts w:eastAsia="Calibri"/>
                <w:sz w:val="20"/>
              </w:rPr>
              <w:t>Yes</w:t>
            </w:r>
          </w:p>
        </w:tc>
        <w:tc>
          <w:tcPr>
            <w:tcW w:w="1707" w:type="dxa"/>
            <w:vAlign w:val="center"/>
          </w:tcPr>
          <w:p w14:paraId="071B45CE" w14:textId="77777777" w:rsidR="00920919" w:rsidRPr="00920919" w:rsidRDefault="00920919" w:rsidP="00920919">
            <w:pPr>
              <w:spacing w:after="160"/>
              <w:contextualSpacing/>
              <w:jc w:val="center"/>
              <w:rPr>
                <w:rFonts w:eastAsia="Calibri"/>
                <w:sz w:val="20"/>
              </w:rPr>
            </w:pPr>
            <w:r w:rsidRPr="00920919">
              <w:rPr>
                <w:rFonts w:eastAsia="Calibri"/>
                <w:sz w:val="20"/>
              </w:rPr>
              <w:t>Yes</w:t>
            </w:r>
          </w:p>
        </w:tc>
        <w:tc>
          <w:tcPr>
            <w:tcW w:w="1742" w:type="dxa"/>
            <w:vAlign w:val="center"/>
          </w:tcPr>
          <w:p w14:paraId="3C51A39D" w14:textId="77777777" w:rsidR="00920919" w:rsidRPr="00920919" w:rsidRDefault="00920919" w:rsidP="00920919">
            <w:pPr>
              <w:spacing w:after="160"/>
              <w:contextualSpacing/>
              <w:jc w:val="center"/>
              <w:rPr>
                <w:rFonts w:eastAsia="Calibri"/>
                <w:sz w:val="20"/>
              </w:rPr>
            </w:pPr>
            <w:r w:rsidRPr="00920919">
              <w:rPr>
                <w:rFonts w:eastAsia="Calibri"/>
                <w:sz w:val="20"/>
              </w:rPr>
              <w:t>No</w:t>
            </w:r>
          </w:p>
        </w:tc>
        <w:tc>
          <w:tcPr>
            <w:tcW w:w="1480" w:type="dxa"/>
            <w:vAlign w:val="center"/>
          </w:tcPr>
          <w:p w14:paraId="22FE8538" w14:textId="77777777" w:rsidR="00920919" w:rsidRPr="00920919" w:rsidRDefault="00920919" w:rsidP="00920919">
            <w:pPr>
              <w:spacing w:after="160"/>
              <w:contextualSpacing/>
              <w:jc w:val="center"/>
              <w:rPr>
                <w:rFonts w:eastAsia="Calibri"/>
                <w:sz w:val="20"/>
              </w:rPr>
            </w:pPr>
            <w:r w:rsidRPr="00920919">
              <w:rPr>
                <w:rFonts w:eastAsia="Calibri"/>
                <w:sz w:val="20"/>
              </w:rPr>
              <w:t>Simple Majority</w:t>
            </w:r>
          </w:p>
        </w:tc>
        <w:tc>
          <w:tcPr>
            <w:tcW w:w="3249" w:type="dxa"/>
            <w:vAlign w:val="center"/>
          </w:tcPr>
          <w:p w14:paraId="19497E40" w14:textId="77777777" w:rsidR="00920919" w:rsidRPr="00920919" w:rsidRDefault="00920919" w:rsidP="00920919">
            <w:pPr>
              <w:spacing w:after="160"/>
              <w:contextualSpacing/>
              <w:jc w:val="center"/>
              <w:rPr>
                <w:rFonts w:eastAsia="Calibri"/>
                <w:i/>
                <w:sz w:val="20"/>
              </w:rPr>
            </w:pPr>
            <w:r w:rsidRPr="00920919">
              <w:rPr>
                <w:rFonts w:eastAsia="Calibri"/>
                <w:sz w:val="20"/>
              </w:rPr>
              <w:t xml:space="preserve">Challenge a ruling made by the Chair. </w:t>
            </w:r>
            <w:r w:rsidRPr="00920919">
              <w:rPr>
                <w:rFonts w:eastAsia="Calibri"/>
                <w:i/>
                <w:sz w:val="20"/>
              </w:rPr>
              <w:t>May interrupt a speaker.</w:t>
            </w:r>
          </w:p>
        </w:tc>
      </w:tr>
    </w:tbl>
    <w:p w14:paraId="6433307C" w14:textId="77777777" w:rsidR="00920919" w:rsidRDefault="00920919" w:rsidP="00920919">
      <w:pPr>
        <w:ind w:right="-360"/>
        <w:rPr>
          <w:rFonts w:eastAsia="Calibri"/>
          <w:b/>
          <w:i/>
          <w:sz w:val="20"/>
        </w:rPr>
      </w:pPr>
    </w:p>
    <w:p w14:paraId="1AD7F1B2" w14:textId="77777777" w:rsidR="00920919" w:rsidRDefault="00920919" w:rsidP="00920919">
      <w:pPr>
        <w:ind w:right="-360"/>
        <w:rPr>
          <w:rFonts w:eastAsia="Calibri"/>
          <w:b/>
          <w:i/>
          <w:sz w:val="20"/>
        </w:rPr>
      </w:pPr>
    </w:p>
    <w:p w14:paraId="695FFBAC" w14:textId="77777777" w:rsidR="009B33E8" w:rsidRPr="00BA378F" w:rsidRDefault="00920919" w:rsidP="00E84FD4">
      <w:pPr>
        <w:ind w:left="-432" w:right="-432"/>
      </w:pPr>
      <w:r w:rsidRPr="00920919">
        <w:rPr>
          <w:rFonts w:eastAsia="Calibri"/>
          <w:b/>
          <w:i/>
          <w:sz w:val="19"/>
          <w:szCs w:val="19"/>
        </w:rPr>
        <w:t>Final approval of any NDSA resolution requires the affirmation of at least 60% of the General Assembly</w:t>
      </w:r>
      <w:r w:rsidR="00BA378F">
        <w:rPr>
          <w:rFonts w:eastAsia="Calibri"/>
          <w:b/>
          <w:i/>
          <w:sz w:val="19"/>
          <w:szCs w:val="19"/>
        </w:rPr>
        <w:t>.</w:t>
      </w:r>
    </w:p>
    <w:sectPr w:rsidR="009B33E8" w:rsidRPr="00BA378F" w:rsidSect="009F0662">
      <w:headerReference w:type="default" r:id="rId46"/>
      <w:headerReference w:type="first" r:id="rId47"/>
      <w:pgSz w:w="12240" w:h="15840"/>
      <w:pgMar w:top="1440" w:right="1440" w:bottom="72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29CE4" w14:textId="77777777" w:rsidR="00697D92" w:rsidRDefault="00697D92" w:rsidP="001902A4">
      <w:r>
        <w:separator/>
      </w:r>
    </w:p>
  </w:endnote>
  <w:endnote w:type="continuationSeparator" w:id="0">
    <w:p w14:paraId="582C24A3" w14:textId="77777777" w:rsidR="00697D92" w:rsidRDefault="00697D92" w:rsidP="001902A4">
      <w:r>
        <w:continuationSeparator/>
      </w:r>
    </w:p>
  </w:endnote>
  <w:endnote w:type="continuationNotice" w:id="1">
    <w:p w14:paraId="2F65627B" w14:textId="77777777" w:rsidR="00697D92" w:rsidRDefault="00697D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9150487"/>
      <w:docPartObj>
        <w:docPartGallery w:val="Page Numbers (Bottom of Page)"/>
        <w:docPartUnique/>
      </w:docPartObj>
    </w:sdtPr>
    <w:sdtEndPr>
      <w:rPr>
        <w:noProof/>
      </w:rPr>
    </w:sdtEndPr>
    <w:sdtContent>
      <w:p w14:paraId="02B76719" w14:textId="77777777" w:rsidR="00EB2DE9" w:rsidRDefault="00EB2DE9" w:rsidP="00153105">
        <w:pPr>
          <w:pStyle w:val="Footer"/>
          <w:jc w:val="right"/>
        </w:pPr>
        <w:r>
          <w:fldChar w:fldCharType="begin"/>
        </w:r>
        <w:r>
          <w:instrText xml:space="preserve"> PAGE   \* MERGEFORMAT </w:instrText>
        </w:r>
        <w:r>
          <w:fldChar w:fldCharType="separate"/>
        </w:r>
        <w:r w:rsidR="00304F84">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E29D7" w14:textId="77777777" w:rsidR="00697D92" w:rsidRDefault="00697D92" w:rsidP="001902A4">
      <w:r>
        <w:separator/>
      </w:r>
    </w:p>
  </w:footnote>
  <w:footnote w:type="continuationSeparator" w:id="0">
    <w:p w14:paraId="1EE006BA" w14:textId="77777777" w:rsidR="00697D92" w:rsidRDefault="00697D92" w:rsidP="001902A4">
      <w:r>
        <w:continuationSeparator/>
      </w:r>
    </w:p>
  </w:footnote>
  <w:footnote w:type="continuationNotice" w:id="1">
    <w:p w14:paraId="2009C052" w14:textId="77777777" w:rsidR="00697D92" w:rsidRDefault="00697D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707392C4" w14:paraId="0F1540C5" w14:textId="77777777" w:rsidTr="707392C4">
      <w:tc>
        <w:tcPr>
          <w:tcW w:w="3360" w:type="dxa"/>
        </w:tcPr>
        <w:p w14:paraId="24362B1F" w14:textId="6817F086" w:rsidR="707392C4" w:rsidRDefault="707392C4" w:rsidP="707392C4">
          <w:pPr>
            <w:pStyle w:val="Header"/>
            <w:ind w:left="-115"/>
            <w:rPr>
              <w:rFonts w:eastAsia="Calibri"/>
            </w:rPr>
          </w:pPr>
        </w:p>
      </w:tc>
      <w:tc>
        <w:tcPr>
          <w:tcW w:w="3360" w:type="dxa"/>
        </w:tcPr>
        <w:p w14:paraId="04BC09F5" w14:textId="4305FAA3" w:rsidR="707392C4" w:rsidRDefault="707392C4" w:rsidP="707392C4">
          <w:pPr>
            <w:pStyle w:val="Header"/>
            <w:jc w:val="center"/>
            <w:rPr>
              <w:rFonts w:eastAsia="Calibri"/>
            </w:rPr>
          </w:pPr>
        </w:p>
      </w:tc>
      <w:tc>
        <w:tcPr>
          <w:tcW w:w="3360" w:type="dxa"/>
        </w:tcPr>
        <w:p w14:paraId="335F9B57" w14:textId="2FD19F8F" w:rsidR="707392C4" w:rsidRDefault="707392C4" w:rsidP="707392C4">
          <w:pPr>
            <w:pStyle w:val="Header"/>
            <w:ind w:right="-115"/>
            <w:jc w:val="right"/>
            <w:rPr>
              <w:rFonts w:eastAsia="Calibri"/>
            </w:rPr>
          </w:pPr>
        </w:p>
      </w:tc>
    </w:tr>
  </w:tbl>
  <w:p w14:paraId="0C6AEC58" w14:textId="0CD8E212" w:rsidR="707392C4" w:rsidRDefault="707392C4" w:rsidP="707392C4">
    <w:pPr>
      <w:pStyle w:val="Header"/>
      <w:rPr>
        <w:rFonts w:eastAsia="Calibri"/>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87E2D23" w14:paraId="2F965585" w14:textId="77777777" w:rsidTr="487E2D23">
      <w:trPr>
        <w:trHeight w:val="300"/>
      </w:trPr>
      <w:tc>
        <w:tcPr>
          <w:tcW w:w="3120" w:type="dxa"/>
        </w:tcPr>
        <w:p w14:paraId="45133CDC" w14:textId="4969F348" w:rsidR="487E2D23" w:rsidRDefault="487E2D23" w:rsidP="487E2D23">
          <w:pPr>
            <w:pStyle w:val="Header"/>
            <w:ind w:left="-115"/>
          </w:pPr>
        </w:p>
      </w:tc>
      <w:tc>
        <w:tcPr>
          <w:tcW w:w="3120" w:type="dxa"/>
        </w:tcPr>
        <w:p w14:paraId="2C4EBE86" w14:textId="448301E5" w:rsidR="487E2D23" w:rsidRDefault="487E2D23" w:rsidP="487E2D23">
          <w:pPr>
            <w:pStyle w:val="Header"/>
            <w:jc w:val="center"/>
          </w:pPr>
        </w:p>
      </w:tc>
      <w:tc>
        <w:tcPr>
          <w:tcW w:w="3120" w:type="dxa"/>
        </w:tcPr>
        <w:p w14:paraId="144DD7AE" w14:textId="3D4FB95E" w:rsidR="487E2D23" w:rsidRDefault="487E2D23" w:rsidP="487E2D23">
          <w:pPr>
            <w:pStyle w:val="Header"/>
            <w:ind w:right="-115"/>
            <w:jc w:val="right"/>
          </w:pPr>
        </w:p>
      </w:tc>
    </w:tr>
  </w:tbl>
  <w:p w14:paraId="55644A70" w14:textId="4733F884" w:rsidR="487E2D23" w:rsidRDefault="487E2D23" w:rsidP="487E2D2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4F67D" w14:textId="77777777" w:rsidR="00EB2DE9" w:rsidRDefault="00EB2DE9" w:rsidP="00A72655">
    <w:pPr>
      <w:pBdr>
        <w:bottom w:val="single" w:sz="12" w:space="1" w:color="auto"/>
      </w:pBdr>
      <w:ind w:left="-360" w:right="-360"/>
      <w:jc w:val="center"/>
      <w:rPr>
        <w:b/>
        <w:sz w:val="40"/>
        <w:szCs w:val="40"/>
      </w:rPr>
    </w:pPr>
    <w:r>
      <w:rPr>
        <w:b/>
        <w:noProof/>
        <w:sz w:val="40"/>
        <w:szCs w:val="40"/>
      </w:rPr>
      <w:drawing>
        <wp:inline distT="0" distB="0" distL="0" distR="0" wp14:anchorId="5CF2F2B7" wp14:editId="6F563244">
          <wp:extent cx="6330379" cy="53657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330379" cy="536575"/>
                  </a:xfrm>
                  <a:prstGeom prst="rect">
                    <a:avLst/>
                  </a:prstGeom>
                  <a:noFill/>
                </pic:spPr>
              </pic:pic>
            </a:graphicData>
          </a:graphic>
        </wp:inline>
      </w:drawing>
    </w:r>
  </w:p>
  <w:p w14:paraId="3CD108FB" w14:textId="77777777" w:rsidR="00EB2DE9" w:rsidRPr="007169C6" w:rsidRDefault="00EB2DE9" w:rsidP="007169C6">
    <w:pPr>
      <w:pBdr>
        <w:bottom w:val="single" w:sz="12" w:space="1" w:color="auto"/>
      </w:pBdr>
      <w:ind w:left="-360" w:right="-360"/>
      <w:jc w:val="center"/>
      <w:rPr>
        <w:b/>
        <w:sz w:val="40"/>
        <w:szCs w:val="40"/>
      </w:rPr>
    </w:pPr>
    <w:r>
      <w:rPr>
        <w:b/>
        <w:sz w:val="40"/>
        <w:szCs w:val="40"/>
      </w:rPr>
      <w:t>Internal Affairs Committe</w:t>
    </w:r>
    <w:r w:rsidR="007169C6">
      <w:rPr>
        <w:b/>
        <w:sz w:val="40"/>
        <w:szCs w:val="40"/>
      </w:rPr>
      <w:t>e</w:t>
    </w:r>
  </w:p>
  <w:p w14:paraId="3A524A7E" w14:textId="77777777" w:rsidR="00F13DB6" w:rsidRDefault="00F13DB6" w:rsidP="00F13DB6">
    <w:pPr>
      <w:pBdr>
        <w:bottom w:val="single" w:sz="6" w:space="1" w:color="auto"/>
      </w:pBdr>
      <w:ind w:left="-360" w:right="-360"/>
      <w:jc w:val="center"/>
      <w:rPr>
        <w:sz w:val="24"/>
      </w:rPr>
    </w:pPr>
    <w:r>
      <w:rPr>
        <w:sz w:val="24"/>
      </w:rPr>
      <w:t>Agenda</w:t>
    </w:r>
  </w:p>
  <w:p w14:paraId="02009E4A" w14:textId="337B91EE" w:rsidR="00EB2DE9" w:rsidRPr="005820AE" w:rsidRDefault="009F24BC" w:rsidP="00F13DB6">
    <w:pPr>
      <w:pBdr>
        <w:bottom w:val="single" w:sz="6" w:space="1" w:color="auto"/>
      </w:pBdr>
      <w:ind w:left="-360" w:right="-360"/>
      <w:jc w:val="center"/>
      <w:rPr>
        <w:color w:val="92D050"/>
        <w:sz w:val="24"/>
      </w:rPr>
    </w:pPr>
    <w:r>
      <w:rPr>
        <w:color w:val="92D050"/>
        <w:sz w:val="24"/>
      </w:rPr>
      <w:t xml:space="preserve">Friday, </w:t>
    </w:r>
    <w:r w:rsidR="008F21FE">
      <w:rPr>
        <w:color w:val="92D050"/>
        <w:sz w:val="24"/>
      </w:rPr>
      <w:t>November 22</w:t>
    </w:r>
    <w:r w:rsidR="008F21FE" w:rsidRPr="008F21FE">
      <w:rPr>
        <w:color w:val="92D050"/>
        <w:sz w:val="24"/>
        <w:vertAlign w:val="superscript"/>
      </w:rPr>
      <w:t>nd</w:t>
    </w:r>
    <w:r w:rsidR="00F509FC">
      <w:rPr>
        <w:color w:val="92D050"/>
        <w:sz w:val="24"/>
      </w:rPr>
      <w:t>, 2024</w:t>
    </w:r>
  </w:p>
  <w:p w14:paraId="6CC5408A" w14:textId="77777777" w:rsidR="00EB2DE9" w:rsidRPr="00A72655" w:rsidRDefault="00EB2DE9" w:rsidP="006C7B9B">
    <w:pPr>
      <w:pStyle w:val="Header"/>
      <w:spacing w:after="80"/>
      <w:ind w:right="-360"/>
      <w:rPr>
        <w:rStyle w:val="Emphasis"/>
        <w:i w:val="0"/>
        <w:iCs w:val="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87E2D23" w14:paraId="4584AD8B" w14:textId="77777777" w:rsidTr="487E2D23">
      <w:trPr>
        <w:trHeight w:val="300"/>
      </w:trPr>
      <w:tc>
        <w:tcPr>
          <w:tcW w:w="3120" w:type="dxa"/>
        </w:tcPr>
        <w:p w14:paraId="01518C08" w14:textId="59C8DE3A" w:rsidR="487E2D23" w:rsidRDefault="487E2D23" w:rsidP="487E2D23">
          <w:pPr>
            <w:pStyle w:val="Header"/>
            <w:ind w:left="-115"/>
          </w:pPr>
        </w:p>
      </w:tc>
      <w:tc>
        <w:tcPr>
          <w:tcW w:w="3120" w:type="dxa"/>
        </w:tcPr>
        <w:p w14:paraId="33DC13BB" w14:textId="0178230B" w:rsidR="487E2D23" w:rsidRDefault="487E2D23" w:rsidP="487E2D23">
          <w:pPr>
            <w:pStyle w:val="Header"/>
            <w:jc w:val="center"/>
          </w:pPr>
        </w:p>
      </w:tc>
      <w:tc>
        <w:tcPr>
          <w:tcW w:w="3120" w:type="dxa"/>
        </w:tcPr>
        <w:p w14:paraId="29968448" w14:textId="62A32681" w:rsidR="487E2D23" w:rsidRDefault="487E2D23" w:rsidP="487E2D23">
          <w:pPr>
            <w:pStyle w:val="Header"/>
            <w:ind w:right="-115"/>
            <w:jc w:val="right"/>
          </w:pPr>
        </w:p>
      </w:tc>
    </w:tr>
  </w:tbl>
  <w:p w14:paraId="29E89A17" w14:textId="52E6F678" w:rsidR="487E2D23" w:rsidRDefault="487E2D23" w:rsidP="487E2D2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8E092" w14:textId="77777777" w:rsidR="00EB2DE9" w:rsidRPr="00A72655" w:rsidRDefault="00EB2DE9" w:rsidP="006C7B9B">
    <w:pPr>
      <w:pStyle w:val="Header"/>
      <w:spacing w:after="80"/>
      <w:ind w:right="-360"/>
      <w:rPr>
        <w:rStyle w:val="Emphasis"/>
        <w:i w:val="0"/>
        <w:iCs w:val="0"/>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487E2D23" w14:paraId="1745ECCF" w14:textId="77777777" w:rsidTr="487E2D23">
      <w:trPr>
        <w:trHeight w:val="300"/>
      </w:trPr>
      <w:tc>
        <w:tcPr>
          <w:tcW w:w="3360" w:type="dxa"/>
        </w:tcPr>
        <w:p w14:paraId="0ECCF777" w14:textId="5224B597" w:rsidR="487E2D23" w:rsidRDefault="487E2D23" w:rsidP="487E2D23">
          <w:pPr>
            <w:pStyle w:val="Header"/>
            <w:ind w:left="-115"/>
          </w:pPr>
        </w:p>
      </w:tc>
      <w:tc>
        <w:tcPr>
          <w:tcW w:w="3360" w:type="dxa"/>
        </w:tcPr>
        <w:p w14:paraId="60E32896" w14:textId="23D3E676" w:rsidR="487E2D23" w:rsidRDefault="487E2D23" w:rsidP="487E2D23">
          <w:pPr>
            <w:pStyle w:val="Header"/>
            <w:jc w:val="center"/>
          </w:pPr>
        </w:p>
      </w:tc>
      <w:tc>
        <w:tcPr>
          <w:tcW w:w="3360" w:type="dxa"/>
        </w:tcPr>
        <w:p w14:paraId="469D42AE" w14:textId="37DB0486" w:rsidR="487E2D23" w:rsidRDefault="487E2D23" w:rsidP="487E2D23">
          <w:pPr>
            <w:pStyle w:val="Header"/>
            <w:ind w:right="-115"/>
            <w:jc w:val="right"/>
          </w:pPr>
        </w:p>
      </w:tc>
    </w:tr>
  </w:tbl>
  <w:p w14:paraId="2D58843E" w14:textId="65D41399" w:rsidR="487E2D23" w:rsidRDefault="487E2D23" w:rsidP="487E2D23">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2EBD5" w14:textId="77777777" w:rsidR="00EB2DE9" w:rsidRDefault="00EB2DE9" w:rsidP="009B33E8">
    <w:pPr>
      <w:pStyle w:val="Header"/>
      <w:spacing w:after="80"/>
      <w:ind w:left="-360" w:right="-360"/>
      <w:jc w:val="center"/>
    </w:pPr>
    <w:r>
      <w:rPr>
        <w:b/>
        <w:noProof/>
        <w:sz w:val="40"/>
        <w:szCs w:val="40"/>
      </w:rPr>
      <w:drawing>
        <wp:inline distT="0" distB="0" distL="0" distR="0" wp14:anchorId="58D34819" wp14:editId="3C81C86A">
          <wp:extent cx="6292921" cy="533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DSA_Header.png"/>
                  <pic:cNvPicPr/>
                </pic:nvPicPr>
                <pic:blipFill>
                  <a:blip r:embed="rId1">
                    <a:extLst>
                      <a:ext uri="{28A0092B-C50C-407E-A947-70E740481C1C}">
                        <a14:useLocalDpi xmlns:a14="http://schemas.microsoft.com/office/drawing/2010/main" val="0"/>
                      </a:ext>
                    </a:extLst>
                  </a:blip>
                  <a:stretch>
                    <a:fillRect/>
                  </a:stretch>
                </pic:blipFill>
                <pic:spPr>
                  <a:xfrm>
                    <a:off x="0" y="0"/>
                    <a:ext cx="6292921" cy="533400"/>
                  </a:xfrm>
                  <a:prstGeom prst="rect">
                    <a:avLst/>
                  </a:prstGeom>
                </pic:spPr>
              </pic:pic>
            </a:graphicData>
          </a:graphic>
        </wp:inline>
      </w:drawing>
    </w:r>
  </w:p>
  <w:p w14:paraId="280E3C7F" w14:textId="77777777" w:rsidR="00EB2DE9" w:rsidRPr="005A4334" w:rsidRDefault="00EB2DE9" w:rsidP="009B33E8">
    <w:pPr>
      <w:pBdr>
        <w:bottom w:val="single" w:sz="12" w:space="1" w:color="auto"/>
      </w:pBdr>
      <w:ind w:left="-360" w:right="-360"/>
      <w:jc w:val="center"/>
      <w:rPr>
        <w:b/>
        <w:sz w:val="40"/>
        <w:szCs w:val="40"/>
      </w:rPr>
    </w:pPr>
    <w:r>
      <w:rPr>
        <w:b/>
        <w:sz w:val="40"/>
        <w:szCs w:val="40"/>
      </w:rPr>
      <w:t>Student Affairs Committee</w:t>
    </w:r>
  </w:p>
  <w:p w14:paraId="4533A01D" w14:textId="77777777" w:rsidR="00EB2DE9" w:rsidRPr="000C3401" w:rsidRDefault="00EB2DE9" w:rsidP="009B33E8">
    <w:pPr>
      <w:pStyle w:val="NDSANoStyle"/>
      <w:jc w:val="center"/>
    </w:pPr>
    <w:r>
      <w:t>Agenda</w:t>
    </w:r>
  </w:p>
  <w:p w14:paraId="6892596A" w14:textId="531290F4" w:rsidR="00EB2DE9" w:rsidRPr="005820AE" w:rsidRDefault="009F24BC" w:rsidP="009B33E8">
    <w:pPr>
      <w:pBdr>
        <w:bottom w:val="single" w:sz="6" w:space="1" w:color="auto"/>
      </w:pBdr>
      <w:ind w:left="-360" w:right="-360"/>
      <w:jc w:val="center"/>
      <w:rPr>
        <w:color w:val="92D050"/>
        <w:sz w:val="24"/>
      </w:rPr>
    </w:pPr>
    <w:r>
      <w:rPr>
        <w:color w:val="92D050"/>
        <w:sz w:val="24"/>
      </w:rPr>
      <w:t xml:space="preserve">Friday, </w:t>
    </w:r>
    <w:r w:rsidR="00803FAB">
      <w:rPr>
        <w:color w:val="92D050"/>
        <w:sz w:val="24"/>
      </w:rPr>
      <w:t>November 22</w:t>
    </w:r>
    <w:r w:rsidR="00803FAB" w:rsidRPr="00803FAB">
      <w:rPr>
        <w:color w:val="92D050"/>
        <w:sz w:val="24"/>
        <w:vertAlign w:val="superscript"/>
      </w:rPr>
      <w:t>nd</w:t>
    </w:r>
    <w:r w:rsidR="00803FAB">
      <w:rPr>
        <w:color w:val="92D050"/>
        <w:sz w:val="24"/>
      </w:rPr>
      <w:t>,</w:t>
    </w:r>
    <w:r w:rsidR="00F509FC">
      <w:rPr>
        <w:color w:val="92D050"/>
        <w:sz w:val="24"/>
      </w:rPr>
      <w:t xml:space="preserve"> 2024</w:t>
    </w:r>
  </w:p>
  <w:p w14:paraId="517D3264" w14:textId="77777777" w:rsidR="00EB2DE9" w:rsidRPr="00153105" w:rsidRDefault="00EB2DE9" w:rsidP="00153105">
    <w:pPr>
      <w:pStyle w:val="Header"/>
      <w:rPr>
        <w:rStyle w:val="Emphasis"/>
        <w:i w:val="0"/>
        <w:iCs w:val="0"/>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87E2D23" w14:paraId="06874A44" w14:textId="77777777" w:rsidTr="487E2D23">
      <w:trPr>
        <w:trHeight w:val="300"/>
      </w:trPr>
      <w:tc>
        <w:tcPr>
          <w:tcW w:w="3120" w:type="dxa"/>
        </w:tcPr>
        <w:p w14:paraId="334DE2E9" w14:textId="4A346000" w:rsidR="487E2D23" w:rsidRDefault="487E2D23" w:rsidP="487E2D23">
          <w:pPr>
            <w:pStyle w:val="Header"/>
            <w:ind w:left="-115"/>
          </w:pPr>
        </w:p>
      </w:tc>
      <w:tc>
        <w:tcPr>
          <w:tcW w:w="3120" w:type="dxa"/>
        </w:tcPr>
        <w:p w14:paraId="6F3B1F31" w14:textId="4715262B" w:rsidR="487E2D23" w:rsidRDefault="487E2D23" w:rsidP="487E2D23">
          <w:pPr>
            <w:pStyle w:val="Header"/>
            <w:jc w:val="center"/>
          </w:pPr>
        </w:p>
      </w:tc>
      <w:tc>
        <w:tcPr>
          <w:tcW w:w="3120" w:type="dxa"/>
        </w:tcPr>
        <w:p w14:paraId="739B4583" w14:textId="01DEC30F" w:rsidR="487E2D23" w:rsidRDefault="487E2D23" w:rsidP="487E2D23">
          <w:pPr>
            <w:pStyle w:val="Header"/>
            <w:ind w:right="-115"/>
            <w:jc w:val="right"/>
          </w:pPr>
        </w:p>
      </w:tc>
    </w:tr>
  </w:tbl>
  <w:p w14:paraId="0FC2B79B" w14:textId="48155009" w:rsidR="487E2D23" w:rsidRDefault="487E2D23" w:rsidP="487E2D23">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94A89" w14:textId="77777777" w:rsidR="00EB2DE9" w:rsidRPr="001B10A2" w:rsidRDefault="00EB2DE9" w:rsidP="00CD497D">
    <w:pPr>
      <w:pStyle w:val="Header"/>
      <w:spacing w:after="80"/>
      <w:ind w:left="-360" w:right="-360"/>
      <w:jc w:val="center"/>
      <w:rPr>
        <w:sz w:val="24"/>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487E2D23" w14:paraId="56686A5F" w14:textId="77777777" w:rsidTr="487E2D23">
      <w:trPr>
        <w:trHeight w:val="300"/>
      </w:trPr>
      <w:tc>
        <w:tcPr>
          <w:tcW w:w="3360" w:type="dxa"/>
        </w:tcPr>
        <w:p w14:paraId="0E3852D3" w14:textId="23385AF7" w:rsidR="487E2D23" w:rsidRDefault="487E2D23" w:rsidP="487E2D23">
          <w:pPr>
            <w:pStyle w:val="Header"/>
            <w:ind w:left="-115"/>
          </w:pPr>
        </w:p>
      </w:tc>
      <w:tc>
        <w:tcPr>
          <w:tcW w:w="3360" w:type="dxa"/>
        </w:tcPr>
        <w:p w14:paraId="3B82ED24" w14:textId="7B28F294" w:rsidR="487E2D23" w:rsidRDefault="487E2D23" w:rsidP="487E2D23">
          <w:pPr>
            <w:pStyle w:val="Header"/>
            <w:jc w:val="center"/>
          </w:pPr>
        </w:p>
      </w:tc>
      <w:tc>
        <w:tcPr>
          <w:tcW w:w="3360" w:type="dxa"/>
        </w:tcPr>
        <w:p w14:paraId="682914C0" w14:textId="03F9BB32" w:rsidR="487E2D23" w:rsidRDefault="487E2D23" w:rsidP="487E2D23">
          <w:pPr>
            <w:pStyle w:val="Header"/>
            <w:ind w:right="-115"/>
            <w:jc w:val="right"/>
          </w:pPr>
        </w:p>
      </w:tc>
    </w:tr>
  </w:tbl>
  <w:p w14:paraId="73EA362F" w14:textId="0E799935" w:rsidR="487E2D23" w:rsidRDefault="487E2D23" w:rsidP="487E2D23">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D4917" w14:textId="77777777" w:rsidR="00EB2DE9" w:rsidRDefault="00EB2DE9" w:rsidP="00804FA0">
    <w:pPr>
      <w:pStyle w:val="Header"/>
      <w:spacing w:after="80"/>
      <w:ind w:left="-360" w:right="-360"/>
      <w:jc w:val="center"/>
    </w:pPr>
    <w:r>
      <w:rPr>
        <w:b/>
        <w:noProof/>
        <w:sz w:val="40"/>
        <w:szCs w:val="40"/>
      </w:rPr>
      <w:drawing>
        <wp:inline distT="0" distB="0" distL="0" distR="0" wp14:anchorId="59F26279" wp14:editId="42B89F3D">
          <wp:extent cx="6292921" cy="5334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DSA_Header.png"/>
                  <pic:cNvPicPr/>
                </pic:nvPicPr>
                <pic:blipFill>
                  <a:blip r:embed="rId1">
                    <a:extLst>
                      <a:ext uri="{28A0092B-C50C-407E-A947-70E740481C1C}">
                        <a14:useLocalDpi xmlns:a14="http://schemas.microsoft.com/office/drawing/2010/main" val="0"/>
                      </a:ext>
                    </a:extLst>
                  </a:blip>
                  <a:stretch>
                    <a:fillRect/>
                  </a:stretch>
                </pic:blipFill>
                <pic:spPr>
                  <a:xfrm>
                    <a:off x="0" y="0"/>
                    <a:ext cx="6292921" cy="533400"/>
                  </a:xfrm>
                  <a:prstGeom prst="rect">
                    <a:avLst/>
                  </a:prstGeom>
                </pic:spPr>
              </pic:pic>
            </a:graphicData>
          </a:graphic>
        </wp:inline>
      </w:drawing>
    </w:r>
  </w:p>
  <w:p w14:paraId="4289A224" w14:textId="77777777" w:rsidR="00EB2DE9" w:rsidRPr="005A4334" w:rsidRDefault="00EB2DE9" w:rsidP="00804FA0">
    <w:pPr>
      <w:pBdr>
        <w:bottom w:val="single" w:sz="12" w:space="1" w:color="auto"/>
      </w:pBdr>
      <w:ind w:left="-360" w:right="-360"/>
      <w:jc w:val="center"/>
      <w:rPr>
        <w:b/>
        <w:sz w:val="40"/>
        <w:szCs w:val="40"/>
      </w:rPr>
    </w:pPr>
    <w:r>
      <w:rPr>
        <w:b/>
        <w:sz w:val="40"/>
        <w:szCs w:val="40"/>
      </w:rPr>
      <w:t>State Legislative Affairs Committee</w:t>
    </w:r>
  </w:p>
  <w:p w14:paraId="351E0E0E" w14:textId="77777777" w:rsidR="00EB2DE9" w:rsidRPr="000C3401" w:rsidRDefault="00EB2DE9" w:rsidP="00804FA0">
    <w:pPr>
      <w:pStyle w:val="NDSANoStyle"/>
      <w:jc w:val="center"/>
    </w:pPr>
    <w:r>
      <w:t>Agenda</w:t>
    </w:r>
  </w:p>
  <w:p w14:paraId="5D0DF3CB" w14:textId="129D4EEE" w:rsidR="00EB2DE9" w:rsidRPr="005820AE" w:rsidRDefault="009F24BC" w:rsidP="00804FA0">
    <w:pPr>
      <w:pBdr>
        <w:bottom w:val="single" w:sz="6" w:space="1" w:color="auto"/>
      </w:pBdr>
      <w:ind w:left="-360" w:right="-360"/>
      <w:jc w:val="center"/>
      <w:rPr>
        <w:color w:val="92D050"/>
        <w:sz w:val="24"/>
      </w:rPr>
    </w:pPr>
    <w:r>
      <w:rPr>
        <w:color w:val="92D050"/>
        <w:sz w:val="24"/>
      </w:rPr>
      <w:t xml:space="preserve">Friday, </w:t>
    </w:r>
    <w:r w:rsidR="00197D90">
      <w:rPr>
        <w:color w:val="92D050"/>
        <w:sz w:val="24"/>
      </w:rPr>
      <w:t>November 22</w:t>
    </w:r>
    <w:r w:rsidR="00197D90" w:rsidRPr="00197D90">
      <w:rPr>
        <w:color w:val="92D050"/>
        <w:sz w:val="24"/>
        <w:vertAlign w:val="superscript"/>
      </w:rPr>
      <w:t>nd</w:t>
    </w:r>
    <w:r w:rsidR="00197D90">
      <w:rPr>
        <w:color w:val="92D050"/>
        <w:sz w:val="24"/>
      </w:rPr>
      <w:t>,</w:t>
    </w:r>
    <w:r w:rsidR="00F509FC">
      <w:rPr>
        <w:color w:val="92D050"/>
        <w:sz w:val="24"/>
      </w:rPr>
      <w:t xml:space="preserve"> 2024</w:t>
    </w:r>
  </w:p>
  <w:p w14:paraId="7B4EA23C" w14:textId="77777777" w:rsidR="00EB2DE9" w:rsidRPr="00562634" w:rsidRDefault="00EB2DE9" w:rsidP="005626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487E2D23" w14:paraId="5A9DCB70" w14:textId="77777777" w:rsidTr="487E2D23">
      <w:trPr>
        <w:trHeight w:val="300"/>
      </w:trPr>
      <w:tc>
        <w:tcPr>
          <w:tcW w:w="3360" w:type="dxa"/>
        </w:tcPr>
        <w:p w14:paraId="54DE67AC" w14:textId="169B8532" w:rsidR="487E2D23" w:rsidRDefault="487E2D23" w:rsidP="487E2D23">
          <w:pPr>
            <w:pStyle w:val="Header"/>
            <w:ind w:left="-115"/>
          </w:pPr>
        </w:p>
      </w:tc>
      <w:tc>
        <w:tcPr>
          <w:tcW w:w="3360" w:type="dxa"/>
        </w:tcPr>
        <w:p w14:paraId="030FC697" w14:textId="45CB2F31" w:rsidR="487E2D23" w:rsidRDefault="487E2D23" w:rsidP="487E2D23">
          <w:pPr>
            <w:pStyle w:val="Header"/>
            <w:jc w:val="center"/>
          </w:pPr>
        </w:p>
      </w:tc>
      <w:tc>
        <w:tcPr>
          <w:tcW w:w="3360" w:type="dxa"/>
        </w:tcPr>
        <w:p w14:paraId="7BC1CE73" w14:textId="448B0271" w:rsidR="487E2D23" w:rsidRDefault="487E2D23" w:rsidP="487E2D23">
          <w:pPr>
            <w:pStyle w:val="Header"/>
            <w:ind w:right="-115"/>
            <w:jc w:val="right"/>
          </w:pPr>
        </w:p>
      </w:tc>
    </w:tr>
  </w:tbl>
  <w:p w14:paraId="07401DE9" w14:textId="295EFB33" w:rsidR="487E2D23" w:rsidRDefault="487E2D23" w:rsidP="487E2D23">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87E2D23" w14:paraId="459DA1C8" w14:textId="77777777" w:rsidTr="487E2D23">
      <w:trPr>
        <w:trHeight w:val="300"/>
      </w:trPr>
      <w:tc>
        <w:tcPr>
          <w:tcW w:w="3120" w:type="dxa"/>
        </w:tcPr>
        <w:p w14:paraId="26957E97" w14:textId="722617A7" w:rsidR="487E2D23" w:rsidRDefault="487E2D23" w:rsidP="487E2D23">
          <w:pPr>
            <w:pStyle w:val="Header"/>
            <w:ind w:left="-115"/>
          </w:pPr>
        </w:p>
      </w:tc>
      <w:tc>
        <w:tcPr>
          <w:tcW w:w="3120" w:type="dxa"/>
        </w:tcPr>
        <w:p w14:paraId="11870B9A" w14:textId="28E78B2C" w:rsidR="487E2D23" w:rsidRDefault="487E2D23" w:rsidP="487E2D23">
          <w:pPr>
            <w:pStyle w:val="Header"/>
            <w:jc w:val="center"/>
          </w:pPr>
        </w:p>
      </w:tc>
      <w:tc>
        <w:tcPr>
          <w:tcW w:w="3120" w:type="dxa"/>
        </w:tcPr>
        <w:p w14:paraId="0013FEE1" w14:textId="2C3C29EA" w:rsidR="487E2D23" w:rsidRDefault="487E2D23" w:rsidP="487E2D23">
          <w:pPr>
            <w:pStyle w:val="Header"/>
            <w:ind w:right="-115"/>
            <w:jc w:val="right"/>
          </w:pPr>
        </w:p>
      </w:tc>
    </w:tr>
  </w:tbl>
  <w:p w14:paraId="6C0C6B10" w14:textId="3AC3DB22" w:rsidR="487E2D23" w:rsidRDefault="487E2D23" w:rsidP="487E2D23">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3371F" w14:textId="77777777" w:rsidR="00EB2DE9" w:rsidRPr="00562634" w:rsidRDefault="00EB2DE9" w:rsidP="00562634">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87E2D23" w14:paraId="3977A574" w14:textId="77777777" w:rsidTr="487E2D23">
      <w:trPr>
        <w:trHeight w:val="300"/>
      </w:trPr>
      <w:tc>
        <w:tcPr>
          <w:tcW w:w="3120" w:type="dxa"/>
        </w:tcPr>
        <w:p w14:paraId="1587BB2E" w14:textId="18A1B669" w:rsidR="487E2D23" w:rsidRDefault="487E2D23" w:rsidP="487E2D23">
          <w:pPr>
            <w:pStyle w:val="Header"/>
            <w:ind w:left="-115"/>
          </w:pPr>
        </w:p>
      </w:tc>
      <w:tc>
        <w:tcPr>
          <w:tcW w:w="3120" w:type="dxa"/>
        </w:tcPr>
        <w:p w14:paraId="107DC075" w14:textId="5DB613FF" w:rsidR="487E2D23" w:rsidRDefault="487E2D23" w:rsidP="487E2D23">
          <w:pPr>
            <w:pStyle w:val="Header"/>
            <w:jc w:val="center"/>
          </w:pPr>
        </w:p>
      </w:tc>
      <w:tc>
        <w:tcPr>
          <w:tcW w:w="3120" w:type="dxa"/>
        </w:tcPr>
        <w:p w14:paraId="56036D55" w14:textId="74484006" w:rsidR="487E2D23" w:rsidRDefault="487E2D23" w:rsidP="487E2D23">
          <w:pPr>
            <w:pStyle w:val="Header"/>
            <w:ind w:right="-115"/>
            <w:jc w:val="right"/>
          </w:pPr>
        </w:p>
      </w:tc>
    </w:tr>
  </w:tbl>
  <w:p w14:paraId="14223F0D" w14:textId="302A3484" w:rsidR="487E2D23" w:rsidRDefault="487E2D23" w:rsidP="487E2D23">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EFAD7" w14:textId="77777777" w:rsidR="00EB2DE9" w:rsidRDefault="00EB2DE9" w:rsidP="00153105">
    <w:pPr>
      <w:pStyle w:val="Header"/>
      <w:spacing w:after="80"/>
      <w:ind w:left="-360" w:right="-360"/>
      <w:jc w:val="center"/>
    </w:pPr>
    <w:r>
      <w:rPr>
        <w:b/>
        <w:noProof/>
        <w:sz w:val="40"/>
        <w:szCs w:val="40"/>
      </w:rPr>
      <w:drawing>
        <wp:inline distT="0" distB="0" distL="0" distR="0" wp14:anchorId="3FC1B47D" wp14:editId="0535E446">
          <wp:extent cx="6292921"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DSA_Header.png"/>
                  <pic:cNvPicPr/>
                </pic:nvPicPr>
                <pic:blipFill>
                  <a:blip r:embed="rId1">
                    <a:extLst>
                      <a:ext uri="{28A0092B-C50C-407E-A947-70E740481C1C}">
                        <a14:useLocalDpi xmlns:a14="http://schemas.microsoft.com/office/drawing/2010/main" val="0"/>
                      </a:ext>
                    </a:extLst>
                  </a:blip>
                  <a:stretch>
                    <a:fillRect/>
                  </a:stretch>
                </pic:blipFill>
                <pic:spPr>
                  <a:xfrm>
                    <a:off x="0" y="0"/>
                    <a:ext cx="6292921" cy="533400"/>
                  </a:xfrm>
                  <a:prstGeom prst="rect">
                    <a:avLst/>
                  </a:prstGeom>
                </pic:spPr>
              </pic:pic>
            </a:graphicData>
          </a:graphic>
        </wp:inline>
      </w:drawing>
    </w:r>
  </w:p>
  <w:p w14:paraId="1709DBC8" w14:textId="77777777" w:rsidR="00EB2DE9" w:rsidRPr="005A4334" w:rsidRDefault="00EB2DE9" w:rsidP="00153105">
    <w:pPr>
      <w:pBdr>
        <w:bottom w:val="single" w:sz="12" w:space="1" w:color="auto"/>
      </w:pBdr>
      <w:ind w:left="-360" w:right="-360"/>
      <w:jc w:val="center"/>
      <w:rPr>
        <w:b/>
        <w:sz w:val="40"/>
        <w:szCs w:val="40"/>
      </w:rPr>
    </w:pPr>
    <w:r>
      <w:rPr>
        <w:b/>
        <w:sz w:val="40"/>
        <w:szCs w:val="40"/>
      </w:rPr>
      <w:t xml:space="preserve">General Assembly </w:t>
    </w:r>
  </w:p>
  <w:p w14:paraId="70413AAE" w14:textId="77777777" w:rsidR="00EB2DE9" w:rsidRDefault="00D17C62" w:rsidP="00CF2755">
    <w:pPr>
      <w:pBdr>
        <w:bottom w:val="single" w:sz="6" w:space="1" w:color="auto"/>
      </w:pBdr>
      <w:ind w:left="-360" w:right="-360"/>
      <w:jc w:val="center"/>
      <w:rPr>
        <w:sz w:val="24"/>
      </w:rPr>
    </w:pPr>
    <w:r>
      <w:rPr>
        <w:sz w:val="24"/>
      </w:rPr>
      <w:t>Agenda</w:t>
    </w:r>
  </w:p>
  <w:p w14:paraId="117519CD" w14:textId="06A1A18B" w:rsidR="0096777B" w:rsidRPr="005820AE" w:rsidRDefault="009F24BC" w:rsidP="00CF2755">
    <w:pPr>
      <w:pBdr>
        <w:bottom w:val="single" w:sz="6" w:space="1" w:color="auto"/>
      </w:pBdr>
      <w:ind w:left="-360" w:right="-360"/>
      <w:jc w:val="center"/>
      <w:rPr>
        <w:color w:val="92D050"/>
        <w:sz w:val="24"/>
      </w:rPr>
    </w:pPr>
    <w:r>
      <w:rPr>
        <w:color w:val="92D050"/>
        <w:sz w:val="24"/>
      </w:rPr>
      <w:t xml:space="preserve">Saturday, </w:t>
    </w:r>
    <w:r w:rsidR="00821DBA">
      <w:rPr>
        <w:color w:val="92D050"/>
        <w:sz w:val="24"/>
      </w:rPr>
      <w:t>November 23</w:t>
    </w:r>
    <w:r w:rsidR="00821DBA" w:rsidRPr="00821DBA">
      <w:rPr>
        <w:color w:val="92D050"/>
        <w:sz w:val="24"/>
        <w:vertAlign w:val="superscript"/>
      </w:rPr>
      <w:t>rd</w:t>
    </w:r>
    <w:r w:rsidR="00F509FC">
      <w:rPr>
        <w:color w:val="92D050"/>
        <w:sz w:val="24"/>
      </w:rPr>
      <w:t>, 2024</w:t>
    </w:r>
  </w:p>
  <w:p w14:paraId="546B9939" w14:textId="77777777" w:rsidR="00EB2DE9" w:rsidRPr="00153105" w:rsidRDefault="00EB2DE9" w:rsidP="00153105">
    <w:pPr>
      <w:pStyle w:val="Header"/>
      <w:rPr>
        <w:rStyle w:val="Emphasis"/>
        <w:i w:val="0"/>
        <w:iCs w:val="0"/>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87E2D23" w14:paraId="50298304" w14:textId="77777777" w:rsidTr="487E2D23">
      <w:trPr>
        <w:trHeight w:val="300"/>
      </w:trPr>
      <w:tc>
        <w:tcPr>
          <w:tcW w:w="3120" w:type="dxa"/>
        </w:tcPr>
        <w:p w14:paraId="431B4BE6" w14:textId="5413FC8E" w:rsidR="487E2D23" w:rsidRDefault="487E2D23" w:rsidP="487E2D23">
          <w:pPr>
            <w:pStyle w:val="Header"/>
            <w:ind w:left="-115"/>
          </w:pPr>
        </w:p>
      </w:tc>
      <w:tc>
        <w:tcPr>
          <w:tcW w:w="3120" w:type="dxa"/>
        </w:tcPr>
        <w:p w14:paraId="01246C3D" w14:textId="65E7E55F" w:rsidR="487E2D23" w:rsidRDefault="487E2D23" w:rsidP="487E2D23">
          <w:pPr>
            <w:pStyle w:val="Header"/>
            <w:jc w:val="center"/>
          </w:pPr>
        </w:p>
      </w:tc>
      <w:tc>
        <w:tcPr>
          <w:tcW w:w="3120" w:type="dxa"/>
        </w:tcPr>
        <w:p w14:paraId="05370934" w14:textId="48449F68" w:rsidR="487E2D23" w:rsidRDefault="487E2D23" w:rsidP="487E2D23">
          <w:pPr>
            <w:pStyle w:val="Header"/>
            <w:ind w:right="-115"/>
            <w:jc w:val="right"/>
          </w:pPr>
        </w:p>
      </w:tc>
    </w:tr>
  </w:tbl>
  <w:p w14:paraId="4039F6F5" w14:textId="30CC4306" w:rsidR="487E2D23" w:rsidRDefault="487E2D23" w:rsidP="487E2D23">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373F" w14:textId="77777777" w:rsidR="00EB2DE9" w:rsidRDefault="00EB2DE9" w:rsidP="00153105">
    <w:pPr>
      <w:pStyle w:val="Header"/>
      <w:spacing w:after="80"/>
      <w:ind w:left="-360" w:right="-360"/>
      <w:jc w:val="center"/>
    </w:pPr>
    <w:r>
      <w:rPr>
        <w:b/>
        <w:noProof/>
        <w:sz w:val="40"/>
        <w:szCs w:val="40"/>
      </w:rPr>
      <w:drawing>
        <wp:inline distT="0" distB="0" distL="0" distR="0" wp14:anchorId="7F830221" wp14:editId="5FF5AEBD">
          <wp:extent cx="6292921" cy="53340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DSA_Header.png"/>
                  <pic:cNvPicPr/>
                </pic:nvPicPr>
                <pic:blipFill>
                  <a:blip r:embed="rId1">
                    <a:extLst>
                      <a:ext uri="{28A0092B-C50C-407E-A947-70E740481C1C}">
                        <a14:useLocalDpi xmlns:a14="http://schemas.microsoft.com/office/drawing/2010/main" val="0"/>
                      </a:ext>
                    </a:extLst>
                  </a:blip>
                  <a:stretch>
                    <a:fillRect/>
                  </a:stretch>
                </pic:blipFill>
                <pic:spPr>
                  <a:xfrm>
                    <a:off x="0" y="0"/>
                    <a:ext cx="6292921" cy="533400"/>
                  </a:xfrm>
                  <a:prstGeom prst="rect">
                    <a:avLst/>
                  </a:prstGeom>
                </pic:spPr>
              </pic:pic>
            </a:graphicData>
          </a:graphic>
        </wp:inline>
      </w:drawing>
    </w:r>
  </w:p>
  <w:p w14:paraId="51E31A0B" w14:textId="77777777" w:rsidR="00EB2DE9" w:rsidRPr="005A4334" w:rsidRDefault="00EB2DE9" w:rsidP="00153105">
    <w:pPr>
      <w:pBdr>
        <w:bottom w:val="single" w:sz="12" w:space="1" w:color="auto"/>
      </w:pBdr>
      <w:ind w:left="-360" w:right="-360"/>
      <w:jc w:val="center"/>
      <w:rPr>
        <w:b/>
        <w:sz w:val="40"/>
        <w:szCs w:val="40"/>
      </w:rPr>
    </w:pPr>
    <w:r>
      <w:rPr>
        <w:b/>
        <w:sz w:val="40"/>
        <w:szCs w:val="40"/>
      </w:rPr>
      <w:t xml:space="preserve">General Assembly </w:t>
    </w:r>
  </w:p>
  <w:p w14:paraId="106AEDA5" w14:textId="77777777" w:rsidR="00EB2DE9" w:rsidRPr="000C3401" w:rsidRDefault="00EB2DE9" w:rsidP="00153105">
    <w:pPr>
      <w:pStyle w:val="NDSANoStyle"/>
      <w:jc w:val="center"/>
    </w:pPr>
    <w:r>
      <w:t>Roll Call Sheet</w:t>
    </w:r>
  </w:p>
  <w:p w14:paraId="712B8EA8" w14:textId="733E9842" w:rsidR="00EB2DE9" w:rsidRPr="00FC4BC8" w:rsidRDefault="00197CA2" w:rsidP="00153105">
    <w:pPr>
      <w:pBdr>
        <w:bottom w:val="single" w:sz="6" w:space="1" w:color="auto"/>
      </w:pBdr>
      <w:ind w:left="-360" w:right="-360"/>
      <w:jc w:val="center"/>
      <w:rPr>
        <w:color w:val="92D050"/>
        <w:sz w:val="24"/>
      </w:rPr>
    </w:pPr>
    <w:r>
      <w:rPr>
        <w:color w:val="92D050"/>
        <w:sz w:val="24"/>
      </w:rPr>
      <w:t>November 22</w:t>
    </w:r>
    <w:r w:rsidRPr="00197CA2">
      <w:rPr>
        <w:color w:val="92D050"/>
        <w:sz w:val="24"/>
        <w:vertAlign w:val="superscript"/>
      </w:rPr>
      <w:t>nd</w:t>
    </w:r>
    <w:r>
      <w:rPr>
        <w:color w:val="92D050"/>
        <w:sz w:val="24"/>
      </w:rPr>
      <w:t>-23</w:t>
    </w:r>
    <w:r w:rsidRPr="00197CA2">
      <w:rPr>
        <w:color w:val="92D050"/>
        <w:sz w:val="24"/>
        <w:vertAlign w:val="superscript"/>
      </w:rPr>
      <w:t>rd</w:t>
    </w:r>
    <w:r>
      <w:rPr>
        <w:color w:val="92D050"/>
        <w:sz w:val="24"/>
      </w:rPr>
      <w:t>,</w:t>
    </w:r>
    <w:r w:rsidR="007B4095">
      <w:rPr>
        <w:color w:val="92D050"/>
        <w:sz w:val="24"/>
      </w:rPr>
      <w:t xml:space="preserve"> 2024</w:t>
    </w:r>
  </w:p>
  <w:p w14:paraId="2F0CBA52" w14:textId="77777777" w:rsidR="00EB2DE9" w:rsidRPr="00153105" w:rsidRDefault="00EB2DE9" w:rsidP="00153105">
    <w:pPr>
      <w:pStyle w:val="Header"/>
      <w:rPr>
        <w:rStyle w:val="Emphasis"/>
        <w:i w:val="0"/>
        <w:iCs w:val="0"/>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87E2D23" w14:paraId="0CB1CCD9" w14:textId="77777777" w:rsidTr="487E2D23">
      <w:trPr>
        <w:trHeight w:val="300"/>
      </w:trPr>
      <w:tc>
        <w:tcPr>
          <w:tcW w:w="3120" w:type="dxa"/>
        </w:tcPr>
        <w:p w14:paraId="68460869" w14:textId="3756D6A7" w:rsidR="487E2D23" w:rsidRDefault="487E2D23" w:rsidP="487E2D23">
          <w:pPr>
            <w:pStyle w:val="Header"/>
            <w:ind w:left="-115"/>
          </w:pPr>
        </w:p>
      </w:tc>
      <w:tc>
        <w:tcPr>
          <w:tcW w:w="3120" w:type="dxa"/>
        </w:tcPr>
        <w:p w14:paraId="495F6BC1" w14:textId="1ADE929B" w:rsidR="487E2D23" w:rsidRDefault="487E2D23" w:rsidP="487E2D23">
          <w:pPr>
            <w:pStyle w:val="Header"/>
            <w:jc w:val="center"/>
          </w:pPr>
        </w:p>
      </w:tc>
      <w:tc>
        <w:tcPr>
          <w:tcW w:w="3120" w:type="dxa"/>
        </w:tcPr>
        <w:p w14:paraId="1E4F2920" w14:textId="6CD414F4" w:rsidR="487E2D23" w:rsidRDefault="487E2D23" w:rsidP="487E2D23">
          <w:pPr>
            <w:pStyle w:val="Header"/>
            <w:ind w:right="-115"/>
            <w:jc w:val="right"/>
          </w:pPr>
        </w:p>
      </w:tc>
    </w:tr>
  </w:tbl>
  <w:p w14:paraId="5923AD26" w14:textId="00BBA7FF" w:rsidR="487E2D23" w:rsidRDefault="487E2D23" w:rsidP="487E2D23">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5E9FF" w14:textId="77777777" w:rsidR="00EB2DE9" w:rsidRDefault="00EB2DE9" w:rsidP="00920919">
    <w:pPr>
      <w:pStyle w:val="Header"/>
      <w:spacing w:after="80"/>
      <w:ind w:left="-360" w:right="-360"/>
      <w:jc w:val="center"/>
    </w:pPr>
    <w:r>
      <w:rPr>
        <w:b/>
        <w:noProof/>
        <w:sz w:val="40"/>
        <w:szCs w:val="40"/>
      </w:rPr>
      <w:drawing>
        <wp:inline distT="0" distB="0" distL="0" distR="0" wp14:anchorId="6F3D6126" wp14:editId="20C4DC80">
          <wp:extent cx="6292921" cy="53340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DSA_Header.png"/>
                  <pic:cNvPicPr/>
                </pic:nvPicPr>
                <pic:blipFill>
                  <a:blip r:embed="rId1">
                    <a:extLst>
                      <a:ext uri="{28A0092B-C50C-407E-A947-70E740481C1C}">
                        <a14:useLocalDpi xmlns:a14="http://schemas.microsoft.com/office/drawing/2010/main" val="0"/>
                      </a:ext>
                    </a:extLst>
                  </a:blip>
                  <a:stretch>
                    <a:fillRect/>
                  </a:stretch>
                </pic:blipFill>
                <pic:spPr>
                  <a:xfrm>
                    <a:off x="0" y="0"/>
                    <a:ext cx="6292921" cy="533400"/>
                  </a:xfrm>
                  <a:prstGeom prst="rect">
                    <a:avLst/>
                  </a:prstGeom>
                </pic:spPr>
              </pic:pic>
            </a:graphicData>
          </a:graphic>
        </wp:inline>
      </w:drawing>
    </w:r>
  </w:p>
  <w:p w14:paraId="6BEEA3A4" w14:textId="77777777" w:rsidR="00EB2DE9" w:rsidRPr="005A4334" w:rsidRDefault="00EB2DE9" w:rsidP="00920919">
    <w:pPr>
      <w:pBdr>
        <w:bottom w:val="single" w:sz="12" w:space="1" w:color="auto"/>
      </w:pBdr>
      <w:ind w:left="-360" w:right="-360"/>
      <w:jc w:val="center"/>
      <w:rPr>
        <w:b/>
        <w:sz w:val="40"/>
        <w:szCs w:val="40"/>
      </w:rPr>
    </w:pPr>
    <w:r>
      <w:rPr>
        <w:b/>
        <w:sz w:val="40"/>
        <w:szCs w:val="40"/>
      </w:rPr>
      <w:t xml:space="preserve">General Assembly </w:t>
    </w:r>
  </w:p>
  <w:p w14:paraId="3D08B9C6" w14:textId="77777777" w:rsidR="00EB2DE9" w:rsidRPr="00920919" w:rsidRDefault="002F0776" w:rsidP="00920919">
    <w:pPr>
      <w:pBdr>
        <w:bottom w:val="single" w:sz="6" w:space="1" w:color="auto"/>
      </w:pBdr>
      <w:ind w:left="-360" w:right="-360"/>
      <w:jc w:val="center"/>
      <w:rPr>
        <w:rStyle w:val="Emphasis"/>
        <w:i w:val="0"/>
        <w:iCs w:val="0"/>
        <w:sz w:val="24"/>
      </w:rPr>
    </w:pPr>
    <w:r>
      <w:rPr>
        <w:rStyle w:val="Emphasis"/>
        <w:i w:val="0"/>
        <w:iCs w:val="0"/>
        <w:sz w:val="24"/>
      </w:rPr>
      <w:t>Robert’s Rules Guide</w:t>
    </w:r>
  </w:p>
  <w:p w14:paraId="12CBA9B0" w14:textId="77777777" w:rsidR="00EB2DE9" w:rsidRPr="00920919" w:rsidRDefault="00EB2DE9" w:rsidP="00920919">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87E2D23" w14:paraId="7A2E797C" w14:textId="77777777" w:rsidTr="487E2D23">
      <w:trPr>
        <w:trHeight w:val="300"/>
      </w:trPr>
      <w:tc>
        <w:tcPr>
          <w:tcW w:w="3120" w:type="dxa"/>
        </w:tcPr>
        <w:p w14:paraId="7E05CC81" w14:textId="4E512595" w:rsidR="487E2D23" w:rsidRDefault="487E2D23" w:rsidP="487E2D23">
          <w:pPr>
            <w:pStyle w:val="Header"/>
            <w:ind w:left="-115"/>
          </w:pPr>
        </w:p>
      </w:tc>
      <w:tc>
        <w:tcPr>
          <w:tcW w:w="3120" w:type="dxa"/>
        </w:tcPr>
        <w:p w14:paraId="00216A9D" w14:textId="6EEEF2DD" w:rsidR="487E2D23" w:rsidRDefault="487E2D23" w:rsidP="487E2D23">
          <w:pPr>
            <w:pStyle w:val="Header"/>
            <w:jc w:val="center"/>
          </w:pPr>
        </w:p>
      </w:tc>
      <w:tc>
        <w:tcPr>
          <w:tcW w:w="3120" w:type="dxa"/>
        </w:tcPr>
        <w:p w14:paraId="2473BC1C" w14:textId="3B1979B1" w:rsidR="487E2D23" w:rsidRDefault="487E2D23" w:rsidP="487E2D23">
          <w:pPr>
            <w:pStyle w:val="Header"/>
            <w:ind w:right="-115"/>
            <w:jc w:val="right"/>
          </w:pPr>
        </w:p>
      </w:tc>
    </w:tr>
  </w:tbl>
  <w:p w14:paraId="2A396B13" w14:textId="10E5F846" w:rsidR="487E2D23" w:rsidRDefault="487E2D23" w:rsidP="487E2D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707392C4" w14:paraId="066F5B02" w14:textId="77777777" w:rsidTr="707392C4">
      <w:tc>
        <w:tcPr>
          <w:tcW w:w="3360" w:type="dxa"/>
        </w:tcPr>
        <w:p w14:paraId="081DD709" w14:textId="1E4DED21" w:rsidR="707392C4" w:rsidRDefault="707392C4" w:rsidP="707392C4">
          <w:pPr>
            <w:pStyle w:val="Header"/>
            <w:ind w:left="-115"/>
            <w:rPr>
              <w:rFonts w:eastAsia="Calibri"/>
            </w:rPr>
          </w:pPr>
        </w:p>
      </w:tc>
      <w:tc>
        <w:tcPr>
          <w:tcW w:w="3360" w:type="dxa"/>
        </w:tcPr>
        <w:p w14:paraId="70084EAF" w14:textId="53655D35" w:rsidR="707392C4" w:rsidRDefault="707392C4" w:rsidP="707392C4">
          <w:pPr>
            <w:pStyle w:val="Header"/>
            <w:jc w:val="center"/>
            <w:rPr>
              <w:rFonts w:eastAsia="Calibri"/>
            </w:rPr>
          </w:pPr>
        </w:p>
      </w:tc>
      <w:tc>
        <w:tcPr>
          <w:tcW w:w="3360" w:type="dxa"/>
        </w:tcPr>
        <w:p w14:paraId="48AAC4C8" w14:textId="6EC319B3" w:rsidR="707392C4" w:rsidRDefault="707392C4" w:rsidP="707392C4">
          <w:pPr>
            <w:pStyle w:val="Header"/>
            <w:ind w:right="-115"/>
            <w:jc w:val="right"/>
            <w:rPr>
              <w:rFonts w:eastAsia="Calibri"/>
            </w:rPr>
          </w:pPr>
        </w:p>
      </w:tc>
    </w:tr>
  </w:tbl>
  <w:p w14:paraId="744D7871" w14:textId="4E58D130" w:rsidR="707392C4" w:rsidRDefault="707392C4" w:rsidP="707392C4">
    <w:pPr>
      <w:pStyle w:val="Header"/>
      <w:rPr>
        <w:rFonts w:eastAsia="Calibri"/>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487E2D23" w14:paraId="5750E712" w14:textId="77777777" w:rsidTr="487E2D23">
      <w:trPr>
        <w:trHeight w:val="300"/>
      </w:trPr>
      <w:tc>
        <w:tcPr>
          <w:tcW w:w="3360" w:type="dxa"/>
        </w:tcPr>
        <w:p w14:paraId="14FACB69" w14:textId="640FB14F" w:rsidR="487E2D23" w:rsidRDefault="487E2D23" w:rsidP="487E2D23">
          <w:pPr>
            <w:pStyle w:val="Header"/>
            <w:ind w:left="-115"/>
          </w:pPr>
        </w:p>
      </w:tc>
      <w:tc>
        <w:tcPr>
          <w:tcW w:w="3360" w:type="dxa"/>
        </w:tcPr>
        <w:p w14:paraId="249ADA73" w14:textId="2F37C7E6" w:rsidR="487E2D23" w:rsidRDefault="487E2D23" w:rsidP="487E2D23">
          <w:pPr>
            <w:pStyle w:val="Header"/>
            <w:jc w:val="center"/>
          </w:pPr>
        </w:p>
      </w:tc>
      <w:tc>
        <w:tcPr>
          <w:tcW w:w="3360" w:type="dxa"/>
        </w:tcPr>
        <w:p w14:paraId="4D731B60" w14:textId="133FE128" w:rsidR="487E2D23" w:rsidRDefault="487E2D23" w:rsidP="487E2D23">
          <w:pPr>
            <w:pStyle w:val="Header"/>
            <w:ind w:right="-115"/>
            <w:jc w:val="right"/>
          </w:pPr>
        </w:p>
      </w:tc>
    </w:tr>
  </w:tbl>
  <w:p w14:paraId="64501B61" w14:textId="2347C802" w:rsidR="487E2D23" w:rsidRDefault="487E2D23" w:rsidP="487E2D2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E7E20" w14:textId="77777777" w:rsidR="00EB2DE9" w:rsidRPr="0049731F" w:rsidRDefault="00EB2DE9" w:rsidP="00C57E40">
    <w:pPr>
      <w:pStyle w:val="NDSAStandardGenericText"/>
      <w:spacing w:after="0"/>
      <w:ind w:left="0"/>
    </w:pPr>
  </w:p>
  <w:p w14:paraId="39F95D61" w14:textId="77777777" w:rsidR="00EB2DE9" w:rsidRPr="00C57E40" w:rsidRDefault="00EB2DE9" w:rsidP="00C57E40">
    <w:pPr>
      <w:pStyle w:val="Header"/>
      <w:rPr>
        <w:rStyle w:val="Emphasis"/>
        <w:i w:val="0"/>
        <w:iCs w:val="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87E2D23" w14:paraId="185FE774" w14:textId="77777777" w:rsidTr="487E2D23">
      <w:trPr>
        <w:trHeight w:val="300"/>
      </w:trPr>
      <w:tc>
        <w:tcPr>
          <w:tcW w:w="3120" w:type="dxa"/>
        </w:tcPr>
        <w:p w14:paraId="45FC6DB9" w14:textId="22B872FE" w:rsidR="487E2D23" w:rsidRDefault="487E2D23" w:rsidP="487E2D23">
          <w:pPr>
            <w:pStyle w:val="Header"/>
            <w:ind w:left="-115"/>
          </w:pPr>
        </w:p>
      </w:tc>
      <w:tc>
        <w:tcPr>
          <w:tcW w:w="3120" w:type="dxa"/>
        </w:tcPr>
        <w:p w14:paraId="021E6155" w14:textId="41EA3692" w:rsidR="487E2D23" w:rsidRDefault="487E2D23" w:rsidP="487E2D23">
          <w:pPr>
            <w:pStyle w:val="Header"/>
            <w:jc w:val="center"/>
          </w:pPr>
        </w:p>
      </w:tc>
      <w:tc>
        <w:tcPr>
          <w:tcW w:w="3120" w:type="dxa"/>
        </w:tcPr>
        <w:p w14:paraId="4BA19B69" w14:textId="61E15D29" w:rsidR="487E2D23" w:rsidRDefault="487E2D23" w:rsidP="487E2D23">
          <w:pPr>
            <w:pStyle w:val="Header"/>
            <w:ind w:right="-115"/>
            <w:jc w:val="right"/>
          </w:pPr>
        </w:p>
      </w:tc>
    </w:tr>
  </w:tbl>
  <w:p w14:paraId="6E356914" w14:textId="1C5268F0" w:rsidR="487E2D23" w:rsidRDefault="487E2D23" w:rsidP="487E2D2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404DE" w14:textId="77777777" w:rsidR="00EB2DE9" w:rsidRDefault="00EB2DE9" w:rsidP="001537AC">
    <w:pPr>
      <w:pStyle w:val="Header"/>
      <w:spacing w:after="80"/>
      <w:ind w:left="-360" w:right="-360"/>
      <w:jc w:val="center"/>
    </w:pPr>
    <w:bookmarkStart w:id="4" w:name="_Hlk18608914"/>
    <w:r>
      <w:rPr>
        <w:b/>
        <w:noProof/>
        <w:sz w:val="40"/>
        <w:szCs w:val="40"/>
      </w:rPr>
      <w:drawing>
        <wp:inline distT="0" distB="0" distL="0" distR="0" wp14:anchorId="1A795B38" wp14:editId="3CAD3C66">
          <wp:extent cx="6292921"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DSA_Header.png"/>
                  <pic:cNvPicPr/>
                </pic:nvPicPr>
                <pic:blipFill>
                  <a:blip r:embed="rId1">
                    <a:extLst>
                      <a:ext uri="{28A0092B-C50C-407E-A947-70E740481C1C}">
                        <a14:useLocalDpi xmlns:a14="http://schemas.microsoft.com/office/drawing/2010/main" val="0"/>
                      </a:ext>
                    </a:extLst>
                  </a:blip>
                  <a:stretch>
                    <a:fillRect/>
                  </a:stretch>
                </pic:blipFill>
                <pic:spPr>
                  <a:xfrm>
                    <a:off x="0" y="0"/>
                    <a:ext cx="6292921" cy="533400"/>
                  </a:xfrm>
                  <a:prstGeom prst="rect">
                    <a:avLst/>
                  </a:prstGeom>
                </pic:spPr>
              </pic:pic>
            </a:graphicData>
          </a:graphic>
        </wp:inline>
      </w:drawing>
    </w:r>
  </w:p>
  <w:p w14:paraId="0F0B66CF" w14:textId="77777777" w:rsidR="00EB2DE9" w:rsidRPr="005A4334" w:rsidRDefault="00EB2DE9" w:rsidP="001537AC">
    <w:pPr>
      <w:pBdr>
        <w:bottom w:val="single" w:sz="12" w:space="1" w:color="auto"/>
      </w:pBdr>
      <w:ind w:left="-360" w:right="-360"/>
      <w:jc w:val="center"/>
      <w:rPr>
        <w:b/>
        <w:sz w:val="40"/>
        <w:szCs w:val="40"/>
      </w:rPr>
    </w:pPr>
    <w:r>
      <w:rPr>
        <w:b/>
        <w:sz w:val="40"/>
        <w:szCs w:val="40"/>
      </w:rPr>
      <w:t>General Assembly</w:t>
    </w:r>
  </w:p>
  <w:p w14:paraId="4373C27B" w14:textId="77777777" w:rsidR="00EB2DE9" w:rsidRPr="000C3401" w:rsidRDefault="00EB2DE9" w:rsidP="001537AC">
    <w:pPr>
      <w:pStyle w:val="NDSANoStyle"/>
      <w:jc w:val="center"/>
    </w:pPr>
    <w:r>
      <w:t xml:space="preserve">Agenda </w:t>
    </w:r>
  </w:p>
  <w:bookmarkEnd w:id="4"/>
  <w:p w14:paraId="421519D4" w14:textId="7A0A714F" w:rsidR="00EB2DE9" w:rsidRPr="005820AE" w:rsidRDefault="009F24BC" w:rsidP="005820AE">
    <w:pPr>
      <w:pStyle w:val="Header"/>
      <w:jc w:val="center"/>
      <w:rPr>
        <w:rStyle w:val="Emphasis"/>
        <w:i w:val="0"/>
        <w:iCs w:val="0"/>
        <w:color w:val="92D050"/>
      </w:rPr>
    </w:pPr>
    <w:r>
      <w:rPr>
        <w:rStyle w:val="Emphasis"/>
        <w:i w:val="0"/>
        <w:iCs w:val="0"/>
        <w:color w:val="92D050"/>
      </w:rPr>
      <w:t xml:space="preserve">Friday, </w:t>
    </w:r>
    <w:r w:rsidR="008F21FE">
      <w:rPr>
        <w:rStyle w:val="Emphasis"/>
        <w:i w:val="0"/>
        <w:iCs w:val="0"/>
        <w:color w:val="92D050"/>
      </w:rPr>
      <w:t>November 22</w:t>
    </w:r>
    <w:r w:rsidR="008F21FE" w:rsidRPr="008F21FE">
      <w:rPr>
        <w:rStyle w:val="Emphasis"/>
        <w:i w:val="0"/>
        <w:iCs w:val="0"/>
        <w:color w:val="92D050"/>
        <w:vertAlign w:val="superscript"/>
      </w:rPr>
      <w:t>nd</w:t>
    </w:r>
    <w:r w:rsidR="00F509FC">
      <w:rPr>
        <w:rStyle w:val="Emphasis"/>
        <w:i w:val="0"/>
        <w:iCs w:val="0"/>
        <w:color w:val="92D050"/>
      </w:rPr>
      <w:t>, 2024</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87E2D23" w14:paraId="7DC80938" w14:textId="77777777" w:rsidTr="487E2D23">
      <w:trPr>
        <w:trHeight w:val="300"/>
      </w:trPr>
      <w:tc>
        <w:tcPr>
          <w:tcW w:w="3120" w:type="dxa"/>
        </w:tcPr>
        <w:p w14:paraId="345D9869" w14:textId="5BB52324" w:rsidR="487E2D23" w:rsidRDefault="487E2D23" w:rsidP="487E2D23">
          <w:pPr>
            <w:pStyle w:val="Header"/>
            <w:ind w:left="-115"/>
          </w:pPr>
        </w:p>
      </w:tc>
      <w:tc>
        <w:tcPr>
          <w:tcW w:w="3120" w:type="dxa"/>
        </w:tcPr>
        <w:p w14:paraId="7D6C972F" w14:textId="35B07EF3" w:rsidR="487E2D23" w:rsidRDefault="487E2D23" w:rsidP="487E2D23">
          <w:pPr>
            <w:pStyle w:val="Header"/>
            <w:jc w:val="center"/>
          </w:pPr>
        </w:p>
      </w:tc>
      <w:tc>
        <w:tcPr>
          <w:tcW w:w="3120" w:type="dxa"/>
        </w:tcPr>
        <w:p w14:paraId="049FC0FB" w14:textId="0F625F90" w:rsidR="487E2D23" w:rsidRDefault="487E2D23" w:rsidP="487E2D23">
          <w:pPr>
            <w:pStyle w:val="Header"/>
            <w:ind w:right="-115"/>
            <w:jc w:val="right"/>
          </w:pPr>
        </w:p>
      </w:tc>
    </w:tr>
  </w:tbl>
  <w:p w14:paraId="68464C75" w14:textId="696075B9" w:rsidR="487E2D23" w:rsidRDefault="487E2D23" w:rsidP="487E2D2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A0046" w14:textId="77777777" w:rsidR="00EB2DE9" w:rsidRPr="00153105" w:rsidRDefault="00EB2DE9" w:rsidP="00153105">
    <w:pPr>
      <w:pStyle w:val="Header"/>
      <w:rPr>
        <w:rStyle w:val="Emphasis"/>
        <w:i w:val="0"/>
        <w:i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2250"/>
    <w:multiLevelType w:val="hybridMultilevel"/>
    <w:tmpl w:val="7E642FDE"/>
    <w:lvl w:ilvl="0" w:tplc="F86ABA6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9050D40"/>
    <w:multiLevelType w:val="hybridMultilevel"/>
    <w:tmpl w:val="1540A8D8"/>
    <w:lvl w:ilvl="0" w:tplc="04090013">
      <w:start w:val="1"/>
      <w:numFmt w:val="upperRoman"/>
      <w:lvlText w:val="%1."/>
      <w:lvlJc w:val="right"/>
      <w:pPr>
        <w:ind w:left="720" w:hanging="360"/>
      </w:pPr>
    </w:lvl>
    <w:lvl w:ilvl="1" w:tplc="D424E8E2">
      <w:start w:val="1"/>
      <w:numFmt w:val="upperLetter"/>
      <w:lvlText w:val="%2."/>
      <w:lvlJc w:val="left"/>
      <w:pPr>
        <w:ind w:left="1440" w:hanging="360"/>
      </w:pPr>
      <w:rPr>
        <w:i w:val="0"/>
        <w:sz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DB76A7"/>
    <w:multiLevelType w:val="hybridMultilevel"/>
    <w:tmpl w:val="B13CF506"/>
    <w:lvl w:ilvl="0" w:tplc="04090013">
      <w:start w:val="1"/>
      <w:numFmt w:val="upperRoman"/>
      <w:lvlText w:val="%1."/>
      <w:lvlJc w:val="right"/>
      <w:pPr>
        <w:ind w:left="360" w:hanging="360"/>
      </w:pPr>
    </w:lvl>
    <w:lvl w:ilvl="1" w:tplc="04090015">
      <w:start w:val="1"/>
      <w:numFmt w:val="upperLetter"/>
      <w:lvlText w:val="%2."/>
      <w:lvlJc w:val="left"/>
      <w:pPr>
        <w:ind w:left="1080" w:hanging="360"/>
      </w:pPr>
    </w:lvl>
    <w:lvl w:ilvl="2" w:tplc="746479A2">
      <w:start w:val="1"/>
      <w:numFmt w:val="upperLetter"/>
      <w:lvlText w:val="%3."/>
      <w:lvlJc w:val="right"/>
      <w:pPr>
        <w:ind w:left="1800" w:hanging="180"/>
      </w:pPr>
      <w:rPr>
        <w:rFonts w:ascii="Lucida Sans" w:eastAsiaTheme="minorHAnsi" w:hAnsi="Lucida Sans" w:cs="Times New Roman"/>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6B73D7F"/>
    <w:multiLevelType w:val="hybridMultilevel"/>
    <w:tmpl w:val="8CCE423C"/>
    <w:lvl w:ilvl="0" w:tplc="B96033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2C823AB"/>
    <w:multiLevelType w:val="hybridMultilevel"/>
    <w:tmpl w:val="58B46F6C"/>
    <w:lvl w:ilvl="0" w:tplc="88943248">
      <w:start w:val="1"/>
      <w:numFmt w:val="upperRoman"/>
      <w:lvlText w:val="%1."/>
      <w:lvlJc w:val="right"/>
      <w:pPr>
        <w:ind w:left="720" w:hanging="360"/>
      </w:pPr>
      <w:rPr>
        <w:b w:val="0"/>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141D0C"/>
    <w:multiLevelType w:val="hybridMultilevel"/>
    <w:tmpl w:val="BD1C8F90"/>
    <w:lvl w:ilvl="0" w:tplc="83F6E0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ABF7C7D"/>
    <w:multiLevelType w:val="hybridMultilevel"/>
    <w:tmpl w:val="F1FA8D16"/>
    <w:lvl w:ilvl="0" w:tplc="04090013">
      <w:start w:val="1"/>
      <w:numFmt w:val="upperRoman"/>
      <w:lvlText w:val="%1."/>
      <w:lvlJc w:val="right"/>
      <w:pPr>
        <w:ind w:left="360" w:hanging="360"/>
      </w:p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B9503F5"/>
    <w:multiLevelType w:val="hybridMultilevel"/>
    <w:tmpl w:val="DEDEA12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FD05C8"/>
    <w:multiLevelType w:val="hybridMultilevel"/>
    <w:tmpl w:val="319A56D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8620269">
    <w:abstractNumId w:val="8"/>
  </w:num>
  <w:num w:numId="2" w16cid:durableId="23487654">
    <w:abstractNumId w:val="2"/>
  </w:num>
  <w:num w:numId="3" w16cid:durableId="616302657">
    <w:abstractNumId w:val="4"/>
  </w:num>
  <w:num w:numId="4" w16cid:durableId="1715420178">
    <w:abstractNumId w:val="3"/>
  </w:num>
  <w:num w:numId="5" w16cid:durableId="1060863027">
    <w:abstractNumId w:val="1"/>
  </w:num>
  <w:num w:numId="6" w16cid:durableId="1404109372">
    <w:abstractNumId w:val="6"/>
  </w:num>
  <w:num w:numId="7" w16cid:durableId="15637117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924434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098148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49541458">
    <w:abstractNumId w:val="0"/>
  </w:num>
  <w:num w:numId="11" w16cid:durableId="1709185818">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2A4"/>
    <w:rsid w:val="00004A3B"/>
    <w:rsid w:val="0000609A"/>
    <w:rsid w:val="00006507"/>
    <w:rsid w:val="00012184"/>
    <w:rsid w:val="000138E3"/>
    <w:rsid w:val="00014395"/>
    <w:rsid w:val="0002541A"/>
    <w:rsid w:val="00034EAD"/>
    <w:rsid w:val="0004052C"/>
    <w:rsid w:val="00055753"/>
    <w:rsid w:val="00060BE4"/>
    <w:rsid w:val="000611B5"/>
    <w:rsid w:val="00061ACB"/>
    <w:rsid w:val="000701E3"/>
    <w:rsid w:val="00072AD9"/>
    <w:rsid w:val="00074D3D"/>
    <w:rsid w:val="000C7DF6"/>
    <w:rsid w:val="000D2872"/>
    <w:rsid w:val="000D3958"/>
    <w:rsid w:val="000D79B9"/>
    <w:rsid w:val="000F4D62"/>
    <w:rsid w:val="000F7102"/>
    <w:rsid w:val="00101B0B"/>
    <w:rsid w:val="001306F7"/>
    <w:rsid w:val="00153105"/>
    <w:rsid w:val="001537AC"/>
    <w:rsid w:val="001674B3"/>
    <w:rsid w:val="00174535"/>
    <w:rsid w:val="00184D97"/>
    <w:rsid w:val="001902A4"/>
    <w:rsid w:val="00190AE6"/>
    <w:rsid w:val="001922F3"/>
    <w:rsid w:val="00197CA2"/>
    <w:rsid w:val="00197D90"/>
    <w:rsid w:val="001A0859"/>
    <w:rsid w:val="001A3D7D"/>
    <w:rsid w:val="001A4274"/>
    <w:rsid w:val="001C097F"/>
    <w:rsid w:val="001C16D0"/>
    <w:rsid w:val="001C7CD4"/>
    <w:rsid w:val="001E10F0"/>
    <w:rsid w:val="001E3228"/>
    <w:rsid w:val="001E4F01"/>
    <w:rsid w:val="001E5A9F"/>
    <w:rsid w:val="001E6A09"/>
    <w:rsid w:val="001F280C"/>
    <w:rsid w:val="001F5EEB"/>
    <w:rsid w:val="0020124B"/>
    <w:rsid w:val="00210DFF"/>
    <w:rsid w:val="00214572"/>
    <w:rsid w:val="0021752C"/>
    <w:rsid w:val="00222FF8"/>
    <w:rsid w:val="00226E67"/>
    <w:rsid w:val="002271D2"/>
    <w:rsid w:val="002324C5"/>
    <w:rsid w:val="00236C02"/>
    <w:rsid w:val="00247500"/>
    <w:rsid w:val="00255EF9"/>
    <w:rsid w:val="00260A7D"/>
    <w:rsid w:val="00260D9C"/>
    <w:rsid w:val="00265D4A"/>
    <w:rsid w:val="002668E2"/>
    <w:rsid w:val="002712F9"/>
    <w:rsid w:val="002722EF"/>
    <w:rsid w:val="0028403C"/>
    <w:rsid w:val="002863CD"/>
    <w:rsid w:val="00286897"/>
    <w:rsid w:val="00293EF8"/>
    <w:rsid w:val="002A04CD"/>
    <w:rsid w:val="002A6684"/>
    <w:rsid w:val="002C2D2A"/>
    <w:rsid w:val="002D3BA3"/>
    <w:rsid w:val="002D3FB7"/>
    <w:rsid w:val="002E2881"/>
    <w:rsid w:val="002F0776"/>
    <w:rsid w:val="002F6B4E"/>
    <w:rsid w:val="00302B20"/>
    <w:rsid w:val="00304D75"/>
    <w:rsid w:val="00304F84"/>
    <w:rsid w:val="00311463"/>
    <w:rsid w:val="003309BE"/>
    <w:rsid w:val="00331514"/>
    <w:rsid w:val="00337DF3"/>
    <w:rsid w:val="00344637"/>
    <w:rsid w:val="00346C1F"/>
    <w:rsid w:val="00352617"/>
    <w:rsid w:val="00360252"/>
    <w:rsid w:val="00363716"/>
    <w:rsid w:val="00363CF6"/>
    <w:rsid w:val="003722E3"/>
    <w:rsid w:val="003755B7"/>
    <w:rsid w:val="0037773F"/>
    <w:rsid w:val="0038013C"/>
    <w:rsid w:val="00394E67"/>
    <w:rsid w:val="003A139C"/>
    <w:rsid w:val="003A2828"/>
    <w:rsid w:val="003B411A"/>
    <w:rsid w:val="003C04A0"/>
    <w:rsid w:val="003C34F6"/>
    <w:rsid w:val="003E04BC"/>
    <w:rsid w:val="003F73F6"/>
    <w:rsid w:val="00401D20"/>
    <w:rsid w:val="004070F3"/>
    <w:rsid w:val="00415076"/>
    <w:rsid w:val="00420BD1"/>
    <w:rsid w:val="00420EC7"/>
    <w:rsid w:val="004232DC"/>
    <w:rsid w:val="004274C2"/>
    <w:rsid w:val="0042761E"/>
    <w:rsid w:val="0043068C"/>
    <w:rsid w:val="0043212E"/>
    <w:rsid w:val="00432DB4"/>
    <w:rsid w:val="00436C86"/>
    <w:rsid w:val="00443D84"/>
    <w:rsid w:val="00447E5F"/>
    <w:rsid w:val="00453F1A"/>
    <w:rsid w:val="004617B3"/>
    <w:rsid w:val="0046500A"/>
    <w:rsid w:val="00470091"/>
    <w:rsid w:val="00486891"/>
    <w:rsid w:val="004A1239"/>
    <w:rsid w:val="004B185B"/>
    <w:rsid w:val="004B33A0"/>
    <w:rsid w:val="004B7C7C"/>
    <w:rsid w:val="004D5234"/>
    <w:rsid w:val="004D5284"/>
    <w:rsid w:val="004D5A5D"/>
    <w:rsid w:val="004D650B"/>
    <w:rsid w:val="004E5DBC"/>
    <w:rsid w:val="004F3558"/>
    <w:rsid w:val="0050275F"/>
    <w:rsid w:val="0050432F"/>
    <w:rsid w:val="00505013"/>
    <w:rsid w:val="005103E6"/>
    <w:rsid w:val="00514EE4"/>
    <w:rsid w:val="00523EF6"/>
    <w:rsid w:val="00524B97"/>
    <w:rsid w:val="00530111"/>
    <w:rsid w:val="00536739"/>
    <w:rsid w:val="00536908"/>
    <w:rsid w:val="00562365"/>
    <w:rsid w:val="00562521"/>
    <w:rsid w:val="00562634"/>
    <w:rsid w:val="0057001E"/>
    <w:rsid w:val="00574809"/>
    <w:rsid w:val="0057539A"/>
    <w:rsid w:val="00580E50"/>
    <w:rsid w:val="005820AE"/>
    <w:rsid w:val="00582FCE"/>
    <w:rsid w:val="00584A2D"/>
    <w:rsid w:val="0059386C"/>
    <w:rsid w:val="005A33EF"/>
    <w:rsid w:val="005A74FD"/>
    <w:rsid w:val="005B75E7"/>
    <w:rsid w:val="005C1FAF"/>
    <w:rsid w:val="005C4B3A"/>
    <w:rsid w:val="005C79DE"/>
    <w:rsid w:val="005D25B8"/>
    <w:rsid w:val="005D3DE7"/>
    <w:rsid w:val="005F0DAB"/>
    <w:rsid w:val="005F4B53"/>
    <w:rsid w:val="00602FC6"/>
    <w:rsid w:val="006117C5"/>
    <w:rsid w:val="00612672"/>
    <w:rsid w:val="00613F3B"/>
    <w:rsid w:val="00614B6A"/>
    <w:rsid w:val="00615FBB"/>
    <w:rsid w:val="0062339D"/>
    <w:rsid w:val="00624A39"/>
    <w:rsid w:val="00631722"/>
    <w:rsid w:val="006328FE"/>
    <w:rsid w:val="00634363"/>
    <w:rsid w:val="00635CC0"/>
    <w:rsid w:val="00641D19"/>
    <w:rsid w:val="0064325C"/>
    <w:rsid w:val="00646770"/>
    <w:rsid w:val="0065451E"/>
    <w:rsid w:val="006546AA"/>
    <w:rsid w:val="006566D8"/>
    <w:rsid w:val="0067111C"/>
    <w:rsid w:val="00672046"/>
    <w:rsid w:val="00676F18"/>
    <w:rsid w:val="00680132"/>
    <w:rsid w:val="00683024"/>
    <w:rsid w:val="0068335E"/>
    <w:rsid w:val="006931D7"/>
    <w:rsid w:val="006971E5"/>
    <w:rsid w:val="00697D92"/>
    <w:rsid w:val="006A4661"/>
    <w:rsid w:val="006B1221"/>
    <w:rsid w:val="006B3A43"/>
    <w:rsid w:val="006B65B9"/>
    <w:rsid w:val="006B708C"/>
    <w:rsid w:val="006C12DC"/>
    <w:rsid w:val="006C7B9B"/>
    <w:rsid w:val="006D5AE4"/>
    <w:rsid w:val="006D6890"/>
    <w:rsid w:val="006E25FB"/>
    <w:rsid w:val="006F5E1C"/>
    <w:rsid w:val="00712174"/>
    <w:rsid w:val="007148AC"/>
    <w:rsid w:val="007152E5"/>
    <w:rsid w:val="00715C4F"/>
    <w:rsid w:val="007169C6"/>
    <w:rsid w:val="0072462C"/>
    <w:rsid w:val="00733A47"/>
    <w:rsid w:val="0074042D"/>
    <w:rsid w:val="007518E4"/>
    <w:rsid w:val="00753AD1"/>
    <w:rsid w:val="00764F42"/>
    <w:rsid w:val="007658F8"/>
    <w:rsid w:val="00766D48"/>
    <w:rsid w:val="007700BD"/>
    <w:rsid w:val="007707DD"/>
    <w:rsid w:val="00771680"/>
    <w:rsid w:val="00773372"/>
    <w:rsid w:val="00773FA7"/>
    <w:rsid w:val="00774D26"/>
    <w:rsid w:val="00775642"/>
    <w:rsid w:val="00777C2D"/>
    <w:rsid w:val="00781845"/>
    <w:rsid w:val="00781FC2"/>
    <w:rsid w:val="00796A31"/>
    <w:rsid w:val="007A2045"/>
    <w:rsid w:val="007A74B0"/>
    <w:rsid w:val="007B171F"/>
    <w:rsid w:val="007B2416"/>
    <w:rsid w:val="007B4095"/>
    <w:rsid w:val="007B45E7"/>
    <w:rsid w:val="007C316F"/>
    <w:rsid w:val="007C63E5"/>
    <w:rsid w:val="007C7EBD"/>
    <w:rsid w:val="007D0518"/>
    <w:rsid w:val="007D6A0F"/>
    <w:rsid w:val="007D6CC3"/>
    <w:rsid w:val="007E5137"/>
    <w:rsid w:val="00803FAB"/>
    <w:rsid w:val="00804FA0"/>
    <w:rsid w:val="008063C7"/>
    <w:rsid w:val="0081389F"/>
    <w:rsid w:val="00821DBA"/>
    <w:rsid w:val="0082591C"/>
    <w:rsid w:val="008267F9"/>
    <w:rsid w:val="008303CB"/>
    <w:rsid w:val="0084191C"/>
    <w:rsid w:val="0084335E"/>
    <w:rsid w:val="00845290"/>
    <w:rsid w:val="00846CD8"/>
    <w:rsid w:val="00850100"/>
    <w:rsid w:val="00862B05"/>
    <w:rsid w:val="0086405D"/>
    <w:rsid w:val="00873DDC"/>
    <w:rsid w:val="00880575"/>
    <w:rsid w:val="0089645F"/>
    <w:rsid w:val="008A25C8"/>
    <w:rsid w:val="008A31DA"/>
    <w:rsid w:val="008A7294"/>
    <w:rsid w:val="008C291F"/>
    <w:rsid w:val="008C3E19"/>
    <w:rsid w:val="008C791C"/>
    <w:rsid w:val="008E05CE"/>
    <w:rsid w:val="008E2F87"/>
    <w:rsid w:val="008F21FE"/>
    <w:rsid w:val="00900375"/>
    <w:rsid w:val="00906182"/>
    <w:rsid w:val="00920919"/>
    <w:rsid w:val="00931AAB"/>
    <w:rsid w:val="009369C1"/>
    <w:rsid w:val="0094145A"/>
    <w:rsid w:val="00945B0D"/>
    <w:rsid w:val="00955B10"/>
    <w:rsid w:val="00963F03"/>
    <w:rsid w:val="00964099"/>
    <w:rsid w:val="0096499F"/>
    <w:rsid w:val="00966C77"/>
    <w:rsid w:val="00967257"/>
    <w:rsid w:val="0096777B"/>
    <w:rsid w:val="00990026"/>
    <w:rsid w:val="00990F73"/>
    <w:rsid w:val="009944B8"/>
    <w:rsid w:val="009B2BA1"/>
    <w:rsid w:val="009B335B"/>
    <w:rsid w:val="009B33E8"/>
    <w:rsid w:val="009B4280"/>
    <w:rsid w:val="009D636D"/>
    <w:rsid w:val="009D6A73"/>
    <w:rsid w:val="009E415F"/>
    <w:rsid w:val="009E6A88"/>
    <w:rsid w:val="009F0662"/>
    <w:rsid w:val="009F24BC"/>
    <w:rsid w:val="009F7274"/>
    <w:rsid w:val="00A1127A"/>
    <w:rsid w:val="00A31CBD"/>
    <w:rsid w:val="00A32E21"/>
    <w:rsid w:val="00A34DA2"/>
    <w:rsid w:val="00A35A47"/>
    <w:rsid w:val="00A37592"/>
    <w:rsid w:val="00A412E2"/>
    <w:rsid w:val="00A434E7"/>
    <w:rsid w:val="00A45CCD"/>
    <w:rsid w:val="00A52EEA"/>
    <w:rsid w:val="00A5364B"/>
    <w:rsid w:val="00A543AA"/>
    <w:rsid w:val="00A55CF6"/>
    <w:rsid w:val="00A6270C"/>
    <w:rsid w:val="00A70DD8"/>
    <w:rsid w:val="00A72655"/>
    <w:rsid w:val="00A72A5F"/>
    <w:rsid w:val="00A867B8"/>
    <w:rsid w:val="00A87E2F"/>
    <w:rsid w:val="00A92653"/>
    <w:rsid w:val="00A939D0"/>
    <w:rsid w:val="00A9406A"/>
    <w:rsid w:val="00A961B8"/>
    <w:rsid w:val="00AA4C69"/>
    <w:rsid w:val="00AA7729"/>
    <w:rsid w:val="00AC4A69"/>
    <w:rsid w:val="00AE6DE5"/>
    <w:rsid w:val="00AF22A4"/>
    <w:rsid w:val="00AF41B9"/>
    <w:rsid w:val="00B0085B"/>
    <w:rsid w:val="00B01ADA"/>
    <w:rsid w:val="00B0704D"/>
    <w:rsid w:val="00B1113F"/>
    <w:rsid w:val="00B11277"/>
    <w:rsid w:val="00B114A1"/>
    <w:rsid w:val="00B322FE"/>
    <w:rsid w:val="00B35834"/>
    <w:rsid w:val="00B44075"/>
    <w:rsid w:val="00B463D8"/>
    <w:rsid w:val="00B517B6"/>
    <w:rsid w:val="00B56843"/>
    <w:rsid w:val="00B63BDB"/>
    <w:rsid w:val="00B67EBF"/>
    <w:rsid w:val="00B763B4"/>
    <w:rsid w:val="00B80B44"/>
    <w:rsid w:val="00B85F05"/>
    <w:rsid w:val="00B95186"/>
    <w:rsid w:val="00BA36A2"/>
    <w:rsid w:val="00BA378F"/>
    <w:rsid w:val="00BA3A0A"/>
    <w:rsid w:val="00BA6199"/>
    <w:rsid w:val="00BB1B00"/>
    <w:rsid w:val="00BC43B3"/>
    <w:rsid w:val="00BC49E6"/>
    <w:rsid w:val="00BC6DD3"/>
    <w:rsid w:val="00BD1140"/>
    <w:rsid w:val="00BE6683"/>
    <w:rsid w:val="00BE70CE"/>
    <w:rsid w:val="00BF105D"/>
    <w:rsid w:val="00BF32A9"/>
    <w:rsid w:val="00BF5B61"/>
    <w:rsid w:val="00C1347E"/>
    <w:rsid w:val="00C34AF4"/>
    <w:rsid w:val="00C37EED"/>
    <w:rsid w:val="00C57E40"/>
    <w:rsid w:val="00C66CD0"/>
    <w:rsid w:val="00C74606"/>
    <w:rsid w:val="00C82F34"/>
    <w:rsid w:val="00C92555"/>
    <w:rsid w:val="00C965A3"/>
    <w:rsid w:val="00CA2567"/>
    <w:rsid w:val="00CA256E"/>
    <w:rsid w:val="00CB1161"/>
    <w:rsid w:val="00CB275A"/>
    <w:rsid w:val="00CB75A4"/>
    <w:rsid w:val="00CC1102"/>
    <w:rsid w:val="00CC49C0"/>
    <w:rsid w:val="00CC68A4"/>
    <w:rsid w:val="00CC7287"/>
    <w:rsid w:val="00CC7C2B"/>
    <w:rsid w:val="00CD497D"/>
    <w:rsid w:val="00CD665A"/>
    <w:rsid w:val="00CE52A2"/>
    <w:rsid w:val="00CF2755"/>
    <w:rsid w:val="00CF555E"/>
    <w:rsid w:val="00D13627"/>
    <w:rsid w:val="00D1491A"/>
    <w:rsid w:val="00D17C62"/>
    <w:rsid w:val="00D23FFD"/>
    <w:rsid w:val="00D242E2"/>
    <w:rsid w:val="00D31371"/>
    <w:rsid w:val="00D3617D"/>
    <w:rsid w:val="00D37BBA"/>
    <w:rsid w:val="00D47AD8"/>
    <w:rsid w:val="00D47B4C"/>
    <w:rsid w:val="00D50865"/>
    <w:rsid w:val="00D52EEC"/>
    <w:rsid w:val="00D568A0"/>
    <w:rsid w:val="00D61185"/>
    <w:rsid w:val="00D725FA"/>
    <w:rsid w:val="00D74996"/>
    <w:rsid w:val="00D74E62"/>
    <w:rsid w:val="00D759B0"/>
    <w:rsid w:val="00D81EA8"/>
    <w:rsid w:val="00D904CC"/>
    <w:rsid w:val="00D91D29"/>
    <w:rsid w:val="00D92C06"/>
    <w:rsid w:val="00D92E8F"/>
    <w:rsid w:val="00D9324D"/>
    <w:rsid w:val="00DA0595"/>
    <w:rsid w:val="00DB2335"/>
    <w:rsid w:val="00DC2A4A"/>
    <w:rsid w:val="00DC4D2B"/>
    <w:rsid w:val="00DC587B"/>
    <w:rsid w:val="00DC600E"/>
    <w:rsid w:val="00DD474C"/>
    <w:rsid w:val="00DD6E24"/>
    <w:rsid w:val="00DE08D3"/>
    <w:rsid w:val="00DE7957"/>
    <w:rsid w:val="00DF1A7E"/>
    <w:rsid w:val="00DF271D"/>
    <w:rsid w:val="00DF5112"/>
    <w:rsid w:val="00E13608"/>
    <w:rsid w:val="00E13896"/>
    <w:rsid w:val="00E152E3"/>
    <w:rsid w:val="00E21892"/>
    <w:rsid w:val="00E4380D"/>
    <w:rsid w:val="00E477FC"/>
    <w:rsid w:val="00E47920"/>
    <w:rsid w:val="00E47E4F"/>
    <w:rsid w:val="00E5779A"/>
    <w:rsid w:val="00E60D70"/>
    <w:rsid w:val="00E62C02"/>
    <w:rsid w:val="00E72DCA"/>
    <w:rsid w:val="00E730C5"/>
    <w:rsid w:val="00E767F5"/>
    <w:rsid w:val="00E807D0"/>
    <w:rsid w:val="00E810E1"/>
    <w:rsid w:val="00E83380"/>
    <w:rsid w:val="00E84FD4"/>
    <w:rsid w:val="00E85C68"/>
    <w:rsid w:val="00E911AC"/>
    <w:rsid w:val="00E962A4"/>
    <w:rsid w:val="00EA3B4B"/>
    <w:rsid w:val="00EB2DE9"/>
    <w:rsid w:val="00EB3815"/>
    <w:rsid w:val="00EC099C"/>
    <w:rsid w:val="00EC2B9D"/>
    <w:rsid w:val="00EC6FD7"/>
    <w:rsid w:val="00ED5602"/>
    <w:rsid w:val="00ED7B06"/>
    <w:rsid w:val="00EE4AD4"/>
    <w:rsid w:val="00EF0E24"/>
    <w:rsid w:val="00F01965"/>
    <w:rsid w:val="00F13DB6"/>
    <w:rsid w:val="00F148D6"/>
    <w:rsid w:val="00F15372"/>
    <w:rsid w:val="00F351E4"/>
    <w:rsid w:val="00F3525E"/>
    <w:rsid w:val="00F50038"/>
    <w:rsid w:val="00F50217"/>
    <w:rsid w:val="00F509FC"/>
    <w:rsid w:val="00F636C3"/>
    <w:rsid w:val="00F63B1C"/>
    <w:rsid w:val="00F64813"/>
    <w:rsid w:val="00F73016"/>
    <w:rsid w:val="00F7517B"/>
    <w:rsid w:val="00F75CCC"/>
    <w:rsid w:val="00F81FAD"/>
    <w:rsid w:val="00F83E40"/>
    <w:rsid w:val="00F9386A"/>
    <w:rsid w:val="00FA5BD6"/>
    <w:rsid w:val="00FA5EF3"/>
    <w:rsid w:val="00FB3E02"/>
    <w:rsid w:val="00FC078B"/>
    <w:rsid w:val="00FC4799"/>
    <w:rsid w:val="00FC4BC8"/>
    <w:rsid w:val="00FD1F53"/>
    <w:rsid w:val="00FE79F1"/>
    <w:rsid w:val="00FF1BA5"/>
    <w:rsid w:val="00FF35D9"/>
    <w:rsid w:val="00FF4BE0"/>
    <w:rsid w:val="02D86F4A"/>
    <w:rsid w:val="10E6D095"/>
    <w:rsid w:val="199E9FE1"/>
    <w:rsid w:val="1F123B79"/>
    <w:rsid w:val="233F9E04"/>
    <w:rsid w:val="24C99C05"/>
    <w:rsid w:val="250A9FD5"/>
    <w:rsid w:val="2A5915B0"/>
    <w:rsid w:val="2F79327C"/>
    <w:rsid w:val="461C1765"/>
    <w:rsid w:val="487E2D23"/>
    <w:rsid w:val="496A38A4"/>
    <w:rsid w:val="4B060905"/>
    <w:rsid w:val="587B5EA4"/>
    <w:rsid w:val="674C7D02"/>
    <w:rsid w:val="6CB4CAAE"/>
    <w:rsid w:val="707392C4"/>
    <w:rsid w:val="73C9B8B8"/>
    <w:rsid w:val="7792DF21"/>
    <w:rsid w:val="78F112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0BB391"/>
  <w15:chartTrackingRefBased/>
  <w15:docId w15:val="{A0D8338F-762A-4281-8655-49BC60B11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ew Normal"/>
    <w:rsid w:val="001902A4"/>
    <w:rPr>
      <w:rFonts w:ascii="Lucida Sans" w:hAnsi="Lucida Sans" w:cs="Times New Roman"/>
    </w:rPr>
  </w:style>
  <w:style w:type="paragraph" w:styleId="Heading2">
    <w:name w:val="heading 2"/>
    <w:basedOn w:val="Normal"/>
    <w:next w:val="Normal"/>
    <w:link w:val="Heading2Char"/>
    <w:uiPriority w:val="9"/>
    <w:semiHidden/>
    <w:unhideWhenUsed/>
    <w:rsid w:val="00F0196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DSAStandardGenericText">
    <w:name w:val="NDSA_Standard_GenericText"/>
    <w:basedOn w:val="Normal"/>
    <w:link w:val="NDSAStandardGenericTextChar"/>
    <w:qFormat/>
    <w:rsid w:val="00F01965"/>
    <w:pPr>
      <w:widowControl w:val="0"/>
      <w:spacing w:after="160"/>
      <w:ind w:left="-360" w:right="-360"/>
      <w:contextualSpacing/>
    </w:pPr>
  </w:style>
  <w:style w:type="character" w:customStyle="1" w:styleId="NDSAStandardGenericTextChar">
    <w:name w:val="NDSA_Standard_GenericText Char"/>
    <w:basedOn w:val="DefaultParagraphFont"/>
    <w:link w:val="NDSAStandardGenericText"/>
    <w:rsid w:val="00F01965"/>
    <w:rPr>
      <w:rFonts w:ascii="Lucida Sans" w:hAnsi="Lucida Sans"/>
    </w:rPr>
  </w:style>
  <w:style w:type="character" w:styleId="Emphasis">
    <w:name w:val="Emphasis"/>
    <w:basedOn w:val="DefaultParagraphFont"/>
    <w:uiPriority w:val="20"/>
    <w:rsid w:val="00012184"/>
    <w:rPr>
      <w:i/>
      <w:iCs/>
    </w:rPr>
  </w:style>
  <w:style w:type="paragraph" w:customStyle="1" w:styleId="NDSANoStyle">
    <w:name w:val="NDSA_NoStyle"/>
    <w:basedOn w:val="Normal"/>
    <w:link w:val="NDSANoStyleChar"/>
    <w:rsid w:val="00012184"/>
    <w:pPr>
      <w:ind w:left="-360" w:right="-360"/>
    </w:pPr>
    <w:rPr>
      <w:rFonts w:cstheme="minorBidi"/>
      <w:sz w:val="24"/>
    </w:rPr>
  </w:style>
  <w:style w:type="character" w:customStyle="1" w:styleId="Heading2Char">
    <w:name w:val="Heading 2 Char"/>
    <w:basedOn w:val="DefaultParagraphFont"/>
    <w:link w:val="Heading2"/>
    <w:uiPriority w:val="9"/>
    <w:semiHidden/>
    <w:rsid w:val="00F01965"/>
    <w:rPr>
      <w:rFonts w:asciiTheme="majorHAnsi" w:eastAsiaTheme="majorEastAsia" w:hAnsiTheme="majorHAnsi" w:cstheme="majorBidi"/>
      <w:color w:val="2F5496" w:themeColor="accent1" w:themeShade="BF"/>
      <w:sz w:val="26"/>
      <w:szCs w:val="26"/>
    </w:rPr>
  </w:style>
  <w:style w:type="paragraph" w:customStyle="1" w:styleId="NDSAStandardHeading2">
    <w:name w:val="NDSA_Standard_Heading2"/>
    <w:basedOn w:val="NDSANoStyle"/>
    <w:link w:val="NDSAStandardHeading2Char"/>
    <w:qFormat/>
    <w:rsid w:val="00012184"/>
    <w:pPr>
      <w:jc w:val="center"/>
      <w:outlineLvl w:val="1"/>
    </w:pPr>
    <w:rPr>
      <w:b/>
      <w:sz w:val="28"/>
    </w:rPr>
  </w:style>
  <w:style w:type="character" w:customStyle="1" w:styleId="NDSANoStyleChar">
    <w:name w:val="NDSA_NoStyle Char"/>
    <w:basedOn w:val="DefaultParagraphFont"/>
    <w:link w:val="NDSANoStyle"/>
    <w:rsid w:val="00012184"/>
    <w:rPr>
      <w:rFonts w:ascii="Lucida Sans" w:hAnsi="Lucida Sans"/>
      <w:sz w:val="24"/>
    </w:rPr>
  </w:style>
  <w:style w:type="paragraph" w:customStyle="1" w:styleId="NDSAText">
    <w:name w:val="NDSA_Text"/>
    <w:basedOn w:val="ListParagraph"/>
    <w:link w:val="NDSATextChar"/>
    <w:qFormat/>
    <w:rsid w:val="001902A4"/>
    <w:pPr>
      <w:spacing w:after="160"/>
      <w:ind w:left="360" w:right="360"/>
    </w:pPr>
  </w:style>
  <w:style w:type="character" w:customStyle="1" w:styleId="NDSATextChar">
    <w:name w:val="NDSA_Text Char"/>
    <w:basedOn w:val="DefaultParagraphFont"/>
    <w:link w:val="NDSAText"/>
    <w:rsid w:val="001902A4"/>
    <w:rPr>
      <w:rFonts w:ascii="Lucida Sans" w:hAnsi="Lucida Sans" w:cs="Times New Roman"/>
    </w:rPr>
  </w:style>
  <w:style w:type="paragraph" w:styleId="Footer">
    <w:name w:val="footer"/>
    <w:basedOn w:val="Normal"/>
    <w:link w:val="FooterChar"/>
    <w:uiPriority w:val="99"/>
    <w:unhideWhenUsed/>
    <w:rsid w:val="001902A4"/>
    <w:pPr>
      <w:tabs>
        <w:tab w:val="center" w:pos="4680"/>
        <w:tab w:val="right" w:pos="9360"/>
      </w:tabs>
    </w:pPr>
  </w:style>
  <w:style w:type="character" w:customStyle="1" w:styleId="FooterChar">
    <w:name w:val="Footer Char"/>
    <w:basedOn w:val="DefaultParagraphFont"/>
    <w:link w:val="Footer"/>
    <w:uiPriority w:val="99"/>
    <w:rsid w:val="001902A4"/>
    <w:rPr>
      <w:rFonts w:ascii="Lucida Sans" w:hAnsi="Lucida Sans" w:cs="Times New Roman"/>
    </w:rPr>
  </w:style>
  <w:style w:type="paragraph" w:styleId="ListParagraph">
    <w:name w:val="List Paragraph"/>
    <w:basedOn w:val="Normal"/>
    <w:uiPriority w:val="34"/>
    <w:qFormat/>
    <w:rsid w:val="001902A4"/>
    <w:pPr>
      <w:ind w:left="720"/>
      <w:contextualSpacing/>
    </w:pPr>
  </w:style>
  <w:style w:type="paragraph" w:styleId="Header">
    <w:name w:val="header"/>
    <w:basedOn w:val="Normal"/>
    <w:link w:val="HeaderChar"/>
    <w:uiPriority w:val="99"/>
    <w:unhideWhenUsed/>
    <w:rsid w:val="001902A4"/>
    <w:pPr>
      <w:tabs>
        <w:tab w:val="center" w:pos="4680"/>
        <w:tab w:val="right" w:pos="9360"/>
      </w:tabs>
    </w:pPr>
  </w:style>
  <w:style w:type="character" w:customStyle="1" w:styleId="HeaderChar">
    <w:name w:val="Header Char"/>
    <w:basedOn w:val="DefaultParagraphFont"/>
    <w:link w:val="Header"/>
    <w:uiPriority w:val="99"/>
    <w:rsid w:val="001902A4"/>
    <w:rPr>
      <w:rFonts w:ascii="Lucida Sans" w:hAnsi="Lucida Sans" w:cs="Times New Roman"/>
    </w:rPr>
  </w:style>
  <w:style w:type="paragraph" w:customStyle="1" w:styleId="NDSAStandardHeading1">
    <w:name w:val="NDSA_Standard_Heading1"/>
    <w:basedOn w:val="NDSAStandardGenericText"/>
    <w:link w:val="NDSAStandardHeading1Char"/>
    <w:qFormat/>
    <w:rsid w:val="001902A4"/>
    <w:pPr>
      <w:jc w:val="center"/>
      <w:outlineLvl w:val="0"/>
    </w:pPr>
    <w:rPr>
      <w:rFonts w:cstheme="minorBidi"/>
      <w:b/>
      <w:sz w:val="72"/>
    </w:rPr>
  </w:style>
  <w:style w:type="character" w:customStyle="1" w:styleId="NDSAStandardHeading1Char">
    <w:name w:val="NDSA_Standard_Heading1 Char"/>
    <w:basedOn w:val="NDSAStandardGenericTextChar"/>
    <w:link w:val="NDSAStandardHeading1"/>
    <w:rsid w:val="001902A4"/>
    <w:rPr>
      <w:rFonts w:ascii="Lucida Sans" w:hAnsi="Lucida Sans"/>
      <w:b/>
      <w:sz w:val="72"/>
    </w:rPr>
  </w:style>
  <w:style w:type="character" w:customStyle="1" w:styleId="NDSAStandardHeading2Char">
    <w:name w:val="NDSA_Standard_Heading2 Char"/>
    <w:basedOn w:val="NDSANoStyleChar"/>
    <w:link w:val="NDSAStandardHeading2"/>
    <w:rsid w:val="00012184"/>
    <w:rPr>
      <w:rFonts w:ascii="Lucida Sans" w:hAnsi="Lucida Sans"/>
      <w:b/>
      <w:sz w:val="28"/>
    </w:rPr>
  </w:style>
  <w:style w:type="table" w:styleId="TableGrid">
    <w:name w:val="Table Grid"/>
    <w:basedOn w:val="TableNormal"/>
    <w:uiPriority w:val="59"/>
    <w:rsid w:val="00436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rsid w:val="0015310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3105"/>
    <w:rPr>
      <w:rFonts w:asciiTheme="majorHAnsi" w:eastAsiaTheme="majorEastAsia" w:hAnsiTheme="majorHAnsi" w:cstheme="majorBidi"/>
      <w:spacing w:val="-10"/>
      <w:kern w:val="28"/>
      <w:sz w:val="56"/>
      <w:szCs w:val="56"/>
    </w:rPr>
  </w:style>
  <w:style w:type="table" w:customStyle="1" w:styleId="TableGrid1">
    <w:name w:val="Table Grid1"/>
    <w:basedOn w:val="TableNormal"/>
    <w:next w:val="TableGrid"/>
    <w:uiPriority w:val="59"/>
    <w:rsid w:val="00153105"/>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33E8"/>
    <w:rPr>
      <w:color w:val="0563C1" w:themeColor="hyperlink"/>
      <w:u w:val="single"/>
    </w:rPr>
  </w:style>
  <w:style w:type="character" w:customStyle="1" w:styleId="UnresolvedMention1">
    <w:name w:val="Unresolved Mention1"/>
    <w:basedOn w:val="DefaultParagraphFont"/>
    <w:uiPriority w:val="99"/>
    <w:semiHidden/>
    <w:unhideWhenUsed/>
    <w:rsid w:val="009B33E8"/>
    <w:rPr>
      <w:color w:val="605E5C"/>
      <w:shd w:val="clear" w:color="auto" w:fill="E1DFDD"/>
    </w:rPr>
  </w:style>
  <w:style w:type="paragraph" w:customStyle="1" w:styleId="NDSAHeading1">
    <w:name w:val="NDSA_Heading1"/>
    <w:basedOn w:val="ListParagraph"/>
    <w:link w:val="NDSAHeading1Char"/>
    <w:autoRedefine/>
    <w:qFormat/>
    <w:rsid w:val="00055753"/>
    <w:pPr>
      <w:widowControl w:val="0"/>
      <w:shd w:val="solid" w:color="9BBB59" w:fill="auto"/>
      <w:spacing w:after="160"/>
      <w:ind w:left="-360" w:right="-360"/>
      <w:outlineLvl w:val="0"/>
    </w:pPr>
    <w:rPr>
      <w:b/>
      <w:smallCaps/>
      <w:color w:val="FFFFFF" w:themeColor="background1"/>
      <w:sz w:val="28"/>
    </w:rPr>
  </w:style>
  <w:style w:type="character" w:customStyle="1" w:styleId="NDSAHeading1Char">
    <w:name w:val="NDSA_Heading1 Char"/>
    <w:basedOn w:val="DefaultParagraphFont"/>
    <w:link w:val="NDSAHeading1"/>
    <w:rsid w:val="00055753"/>
    <w:rPr>
      <w:rFonts w:ascii="Lucida Sans" w:hAnsi="Lucida Sans" w:cs="Times New Roman"/>
      <w:b/>
      <w:smallCaps/>
      <w:color w:val="FFFFFF" w:themeColor="background1"/>
      <w:sz w:val="28"/>
      <w:shd w:val="solid" w:color="9BBB59" w:fill="auto"/>
    </w:rPr>
  </w:style>
  <w:style w:type="table" w:customStyle="1" w:styleId="TableGrid2">
    <w:name w:val="Table Grid2"/>
    <w:basedOn w:val="TableNormal"/>
    <w:next w:val="TableGrid"/>
    <w:uiPriority w:val="59"/>
    <w:rsid w:val="00920919"/>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412E2"/>
    <w:rPr>
      <w:color w:val="954F72" w:themeColor="followedHyperlink"/>
      <w:u w:val="single"/>
    </w:rPr>
  </w:style>
  <w:style w:type="paragraph" w:styleId="BalloonText">
    <w:name w:val="Balloon Text"/>
    <w:basedOn w:val="Normal"/>
    <w:link w:val="BalloonTextChar"/>
    <w:uiPriority w:val="99"/>
    <w:semiHidden/>
    <w:unhideWhenUsed/>
    <w:rsid w:val="00346C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6C1F"/>
    <w:rPr>
      <w:rFonts w:ascii="Segoe UI" w:hAnsi="Segoe UI" w:cs="Segoe UI"/>
      <w:sz w:val="18"/>
      <w:szCs w:val="18"/>
    </w:rPr>
  </w:style>
  <w:style w:type="table" w:customStyle="1" w:styleId="TableGrid3">
    <w:name w:val="Table Grid3"/>
    <w:basedOn w:val="TableNormal"/>
    <w:next w:val="TableGrid"/>
    <w:uiPriority w:val="59"/>
    <w:rsid w:val="00FC4799"/>
    <w:rPr>
      <w:rFonts w:ascii="Times New Roman"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FC4799"/>
    <w:rPr>
      <w:rFonts w:ascii="Times New Roman"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2271D2"/>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0275F"/>
    <w:rPr>
      <w:sz w:val="16"/>
      <w:szCs w:val="16"/>
    </w:rPr>
  </w:style>
  <w:style w:type="paragraph" w:styleId="CommentText">
    <w:name w:val="annotation text"/>
    <w:basedOn w:val="Normal"/>
    <w:link w:val="CommentTextChar"/>
    <w:uiPriority w:val="99"/>
    <w:semiHidden/>
    <w:unhideWhenUsed/>
    <w:rsid w:val="0050275F"/>
    <w:rPr>
      <w:sz w:val="20"/>
      <w:szCs w:val="20"/>
    </w:rPr>
  </w:style>
  <w:style w:type="character" w:customStyle="1" w:styleId="CommentTextChar">
    <w:name w:val="Comment Text Char"/>
    <w:basedOn w:val="DefaultParagraphFont"/>
    <w:link w:val="CommentText"/>
    <w:uiPriority w:val="99"/>
    <w:semiHidden/>
    <w:rsid w:val="0050275F"/>
    <w:rPr>
      <w:rFonts w:ascii="Lucida Sans" w:hAnsi="Lucida Sans" w:cs="Times New Roman"/>
      <w:sz w:val="20"/>
      <w:szCs w:val="20"/>
    </w:rPr>
  </w:style>
  <w:style w:type="paragraph" w:styleId="CommentSubject">
    <w:name w:val="annotation subject"/>
    <w:basedOn w:val="CommentText"/>
    <w:next w:val="CommentText"/>
    <w:link w:val="CommentSubjectChar"/>
    <w:uiPriority w:val="99"/>
    <w:semiHidden/>
    <w:unhideWhenUsed/>
    <w:rsid w:val="0050275F"/>
    <w:rPr>
      <w:b/>
      <w:bCs/>
    </w:rPr>
  </w:style>
  <w:style w:type="character" w:customStyle="1" w:styleId="CommentSubjectChar">
    <w:name w:val="Comment Subject Char"/>
    <w:basedOn w:val="CommentTextChar"/>
    <w:link w:val="CommentSubject"/>
    <w:uiPriority w:val="99"/>
    <w:semiHidden/>
    <w:rsid w:val="0050275F"/>
    <w:rPr>
      <w:rFonts w:ascii="Lucida Sans" w:hAnsi="Lucida Sans" w:cs="Times New Roman"/>
      <w:b/>
      <w:bCs/>
      <w:sz w:val="20"/>
      <w:szCs w:val="20"/>
    </w:rPr>
  </w:style>
  <w:style w:type="paragraph" w:customStyle="1" w:styleId="paragraph">
    <w:name w:val="paragraph"/>
    <w:basedOn w:val="Normal"/>
    <w:rsid w:val="00E962A4"/>
    <w:pPr>
      <w:spacing w:before="100" w:beforeAutospacing="1" w:after="100" w:afterAutospacing="1"/>
    </w:pPr>
    <w:rPr>
      <w:rFonts w:ascii="Times New Roman" w:eastAsia="Times New Roman" w:hAnsi="Times New Roman"/>
      <w:sz w:val="24"/>
      <w:szCs w:val="24"/>
      <w:lang w:eastAsia="zh-CN"/>
    </w:rPr>
  </w:style>
  <w:style w:type="character" w:customStyle="1" w:styleId="normaltextrun">
    <w:name w:val="normaltextrun"/>
    <w:basedOn w:val="DefaultParagraphFont"/>
    <w:rsid w:val="00E962A4"/>
  </w:style>
  <w:style w:type="character" w:customStyle="1" w:styleId="eop">
    <w:name w:val="eop"/>
    <w:basedOn w:val="DefaultParagraphFont"/>
    <w:rsid w:val="00E962A4"/>
  </w:style>
  <w:style w:type="character" w:customStyle="1" w:styleId="scxw55808066">
    <w:name w:val="scxw55808066"/>
    <w:basedOn w:val="DefaultParagraphFont"/>
    <w:rsid w:val="00E962A4"/>
  </w:style>
  <w:style w:type="character" w:customStyle="1" w:styleId="contextualspellingandgrammarerror">
    <w:name w:val="contextualspellingandgrammarerror"/>
    <w:basedOn w:val="DefaultParagraphFont"/>
    <w:rsid w:val="00E962A4"/>
  </w:style>
  <w:style w:type="character" w:styleId="UnresolvedMention">
    <w:name w:val="Unresolved Mention"/>
    <w:basedOn w:val="DefaultParagraphFont"/>
    <w:uiPriority w:val="99"/>
    <w:semiHidden/>
    <w:unhideWhenUsed/>
    <w:rsid w:val="007E51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09372">
      <w:bodyDiv w:val="1"/>
      <w:marLeft w:val="0"/>
      <w:marRight w:val="0"/>
      <w:marTop w:val="0"/>
      <w:marBottom w:val="0"/>
      <w:divBdr>
        <w:top w:val="none" w:sz="0" w:space="0" w:color="auto"/>
        <w:left w:val="none" w:sz="0" w:space="0" w:color="auto"/>
        <w:bottom w:val="none" w:sz="0" w:space="0" w:color="auto"/>
        <w:right w:val="none" w:sz="0" w:space="0" w:color="auto"/>
      </w:divBdr>
    </w:div>
    <w:div w:id="139932648">
      <w:bodyDiv w:val="1"/>
      <w:marLeft w:val="0"/>
      <w:marRight w:val="0"/>
      <w:marTop w:val="0"/>
      <w:marBottom w:val="0"/>
      <w:divBdr>
        <w:top w:val="none" w:sz="0" w:space="0" w:color="auto"/>
        <w:left w:val="none" w:sz="0" w:space="0" w:color="auto"/>
        <w:bottom w:val="none" w:sz="0" w:space="0" w:color="auto"/>
        <w:right w:val="none" w:sz="0" w:space="0" w:color="auto"/>
      </w:divBdr>
    </w:div>
    <w:div w:id="417289395">
      <w:bodyDiv w:val="1"/>
      <w:marLeft w:val="0"/>
      <w:marRight w:val="0"/>
      <w:marTop w:val="0"/>
      <w:marBottom w:val="0"/>
      <w:divBdr>
        <w:top w:val="none" w:sz="0" w:space="0" w:color="auto"/>
        <w:left w:val="none" w:sz="0" w:space="0" w:color="auto"/>
        <w:bottom w:val="none" w:sz="0" w:space="0" w:color="auto"/>
        <w:right w:val="none" w:sz="0" w:space="0" w:color="auto"/>
      </w:divBdr>
      <w:divsChild>
        <w:div w:id="1667708996">
          <w:marLeft w:val="0"/>
          <w:marRight w:val="0"/>
          <w:marTop w:val="0"/>
          <w:marBottom w:val="0"/>
          <w:divBdr>
            <w:top w:val="none" w:sz="0" w:space="0" w:color="auto"/>
            <w:left w:val="none" w:sz="0" w:space="0" w:color="auto"/>
            <w:bottom w:val="none" w:sz="0" w:space="0" w:color="auto"/>
            <w:right w:val="none" w:sz="0" w:space="0" w:color="auto"/>
          </w:divBdr>
        </w:div>
      </w:divsChild>
    </w:div>
    <w:div w:id="495846961">
      <w:bodyDiv w:val="1"/>
      <w:marLeft w:val="0"/>
      <w:marRight w:val="0"/>
      <w:marTop w:val="0"/>
      <w:marBottom w:val="0"/>
      <w:divBdr>
        <w:top w:val="none" w:sz="0" w:space="0" w:color="auto"/>
        <w:left w:val="none" w:sz="0" w:space="0" w:color="auto"/>
        <w:bottom w:val="none" w:sz="0" w:space="0" w:color="auto"/>
        <w:right w:val="none" w:sz="0" w:space="0" w:color="auto"/>
      </w:divBdr>
    </w:div>
    <w:div w:id="516431429">
      <w:bodyDiv w:val="1"/>
      <w:marLeft w:val="0"/>
      <w:marRight w:val="0"/>
      <w:marTop w:val="0"/>
      <w:marBottom w:val="0"/>
      <w:divBdr>
        <w:top w:val="none" w:sz="0" w:space="0" w:color="auto"/>
        <w:left w:val="none" w:sz="0" w:space="0" w:color="auto"/>
        <w:bottom w:val="none" w:sz="0" w:space="0" w:color="auto"/>
        <w:right w:val="none" w:sz="0" w:space="0" w:color="auto"/>
      </w:divBdr>
    </w:div>
    <w:div w:id="939022916">
      <w:bodyDiv w:val="1"/>
      <w:marLeft w:val="0"/>
      <w:marRight w:val="0"/>
      <w:marTop w:val="0"/>
      <w:marBottom w:val="0"/>
      <w:divBdr>
        <w:top w:val="none" w:sz="0" w:space="0" w:color="auto"/>
        <w:left w:val="none" w:sz="0" w:space="0" w:color="auto"/>
        <w:bottom w:val="none" w:sz="0" w:space="0" w:color="auto"/>
        <w:right w:val="none" w:sz="0" w:space="0" w:color="auto"/>
      </w:divBdr>
    </w:div>
    <w:div w:id="1100098912">
      <w:bodyDiv w:val="1"/>
      <w:marLeft w:val="0"/>
      <w:marRight w:val="0"/>
      <w:marTop w:val="0"/>
      <w:marBottom w:val="0"/>
      <w:divBdr>
        <w:top w:val="none" w:sz="0" w:space="0" w:color="auto"/>
        <w:left w:val="none" w:sz="0" w:space="0" w:color="auto"/>
        <w:bottom w:val="none" w:sz="0" w:space="0" w:color="auto"/>
        <w:right w:val="none" w:sz="0" w:space="0" w:color="auto"/>
      </w:divBdr>
    </w:div>
    <w:div w:id="1260720250">
      <w:bodyDiv w:val="1"/>
      <w:marLeft w:val="0"/>
      <w:marRight w:val="0"/>
      <w:marTop w:val="0"/>
      <w:marBottom w:val="0"/>
      <w:divBdr>
        <w:top w:val="none" w:sz="0" w:space="0" w:color="auto"/>
        <w:left w:val="none" w:sz="0" w:space="0" w:color="auto"/>
        <w:bottom w:val="none" w:sz="0" w:space="0" w:color="auto"/>
        <w:right w:val="none" w:sz="0" w:space="0" w:color="auto"/>
      </w:divBdr>
    </w:div>
    <w:div w:id="1278608142">
      <w:bodyDiv w:val="1"/>
      <w:marLeft w:val="0"/>
      <w:marRight w:val="0"/>
      <w:marTop w:val="0"/>
      <w:marBottom w:val="0"/>
      <w:divBdr>
        <w:top w:val="none" w:sz="0" w:space="0" w:color="auto"/>
        <w:left w:val="none" w:sz="0" w:space="0" w:color="auto"/>
        <w:bottom w:val="none" w:sz="0" w:space="0" w:color="auto"/>
        <w:right w:val="none" w:sz="0" w:space="0" w:color="auto"/>
      </w:divBdr>
    </w:div>
    <w:div w:id="1297637842">
      <w:bodyDiv w:val="1"/>
      <w:marLeft w:val="0"/>
      <w:marRight w:val="0"/>
      <w:marTop w:val="0"/>
      <w:marBottom w:val="0"/>
      <w:divBdr>
        <w:top w:val="none" w:sz="0" w:space="0" w:color="auto"/>
        <w:left w:val="none" w:sz="0" w:space="0" w:color="auto"/>
        <w:bottom w:val="none" w:sz="0" w:space="0" w:color="auto"/>
        <w:right w:val="none" w:sz="0" w:space="0" w:color="auto"/>
      </w:divBdr>
    </w:div>
    <w:div w:id="1392852020">
      <w:bodyDiv w:val="1"/>
      <w:marLeft w:val="0"/>
      <w:marRight w:val="0"/>
      <w:marTop w:val="0"/>
      <w:marBottom w:val="0"/>
      <w:divBdr>
        <w:top w:val="none" w:sz="0" w:space="0" w:color="auto"/>
        <w:left w:val="none" w:sz="0" w:space="0" w:color="auto"/>
        <w:bottom w:val="none" w:sz="0" w:space="0" w:color="auto"/>
        <w:right w:val="none" w:sz="0" w:space="0" w:color="auto"/>
      </w:divBdr>
    </w:div>
    <w:div w:id="1594825536">
      <w:bodyDiv w:val="1"/>
      <w:marLeft w:val="0"/>
      <w:marRight w:val="0"/>
      <w:marTop w:val="0"/>
      <w:marBottom w:val="0"/>
      <w:divBdr>
        <w:top w:val="none" w:sz="0" w:space="0" w:color="auto"/>
        <w:left w:val="none" w:sz="0" w:space="0" w:color="auto"/>
        <w:bottom w:val="none" w:sz="0" w:space="0" w:color="auto"/>
        <w:right w:val="none" w:sz="0" w:space="0" w:color="auto"/>
      </w:divBdr>
    </w:div>
    <w:div w:id="1908832641">
      <w:bodyDiv w:val="1"/>
      <w:marLeft w:val="0"/>
      <w:marRight w:val="0"/>
      <w:marTop w:val="0"/>
      <w:marBottom w:val="0"/>
      <w:divBdr>
        <w:top w:val="none" w:sz="0" w:space="0" w:color="auto"/>
        <w:left w:val="none" w:sz="0" w:space="0" w:color="auto"/>
        <w:bottom w:val="none" w:sz="0" w:space="0" w:color="auto"/>
        <w:right w:val="none" w:sz="0" w:space="0" w:color="auto"/>
      </w:divBdr>
    </w:div>
    <w:div w:id="1914310578">
      <w:bodyDiv w:val="1"/>
      <w:marLeft w:val="0"/>
      <w:marRight w:val="0"/>
      <w:marTop w:val="0"/>
      <w:marBottom w:val="0"/>
      <w:divBdr>
        <w:top w:val="none" w:sz="0" w:space="0" w:color="auto"/>
        <w:left w:val="none" w:sz="0" w:space="0" w:color="auto"/>
        <w:bottom w:val="none" w:sz="0" w:space="0" w:color="auto"/>
        <w:right w:val="none" w:sz="0" w:space="0" w:color="auto"/>
      </w:divBdr>
    </w:div>
    <w:div w:id="1965958188">
      <w:bodyDiv w:val="1"/>
      <w:marLeft w:val="0"/>
      <w:marRight w:val="0"/>
      <w:marTop w:val="0"/>
      <w:marBottom w:val="0"/>
      <w:divBdr>
        <w:top w:val="none" w:sz="0" w:space="0" w:color="auto"/>
        <w:left w:val="none" w:sz="0" w:space="0" w:color="auto"/>
        <w:bottom w:val="none" w:sz="0" w:space="0" w:color="auto"/>
        <w:right w:val="none" w:sz="0" w:space="0" w:color="auto"/>
      </w:divBdr>
      <w:divsChild>
        <w:div w:id="1952273894">
          <w:marLeft w:val="0"/>
          <w:marRight w:val="0"/>
          <w:marTop w:val="0"/>
          <w:marBottom w:val="0"/>
          <w:divBdr>
            <w:top w:val="none" w:sz="0" w:space="0" w:color="auto"/>
            <w:left w:val="none" w:sz="0" w:space="0" w:color="auto"/>
            <w:bottom w:val="none" w:sz="0" w:space="0" w:color="auto"/>
            <w:right w:val="none" w:sz="0" w:space="0" w:color="auto"/>
          </w:divBdr>
          <w:divsChild>
            <w:div w:id="541358955">
              <w:marLeft w:val="0"/>
              <w:marRight w:val="0"/>
              <w:marTop w:val="0"/>
              <w:marBottom w:val="0"/>
              <w:divBdr>
                <w:top w:val="none" w:sz="0" w:space="0" w:color="auto"/>
                <w:left w:val="none" w:sz="0" w:space="0" w:color="auto"/>
                <w:bottom w:val="none" w:sz="0" w:space="0" w:color="auto"/>
                <w:right w:val="none" w:sz="0" w:space="0" w:color="auto"/>
              </w:divBdr>
            </w:div>
            <w:div w:id="1867789135">
              <w:marLeft w:val="0"/>
              <w:marRight w:val="0"/>
              <w:marTop w:val="0"/>
              <w:marBottom w:val="0"/>
              <w:divBdr>
                <w:top w:val="none" w:sz="0" w:space="0" w:color="auto"/>
                <w:left w:val="none" w:sz="0" w:space="0" w:color="auto"/>
                <w:bottom w:val="none" w:sz="0" w:space="0" w:color="auto"/>
                <w:right w:val="none" w:sz="0" w:space="0" w:color="auto"/>
              </w:divBdr>
            </w:div>
            <w:div w:id="981928692">
              <w:marLeft w:val="0"/>
              <w:marRight w:val="0"/>
              <w:marTop w:val="0"/>
              <w:marBottom w:val="0"/>
              <w:divBdr>
                <w:top w:val="none" w:sz="0" w:space="0" w:color="auto"/>
                <w:left w:val="none" w:sz="0" w:space="0" w:color="auto"/>
                <w:bottom w:val="none" w:sz="0" w:space="0" w:color="auto"/>
                <w:right w:val="none" w:sz="0" w:space="0" w:color="auto"/>
              </w:divBdr>
            </w:div>
            <w:div w:id="1134639556">
              <w:marLeft w:val="0"/>
              <w:marRight w:val="0"/>
              <w:marTop w:val="0"/>
              <w:marBottom w:val="0"/>
              <w:divBdr>
                <w:top w:val="none" w:sz="0" w:space="0" w:color="auto"/>
                <w:left w:val="none" w:sz="0" w:space="0" w:color="auto"/>
                <w:bottom w:val="none" w:sz="0" w:space="0" w:color="auto"/>
                <w:right w:val="none" w:sz="0" w:space="0" w:color="auto"/>
              </w:divBdr>
            </w:div>
            <w:div w:id="928655616">
              <w:marLeft w:val="0"/>
              <w:marRight w:val="0"/>
              <w:marTop w:val="0"/>
              <w:marBottom w:val="0"/>
              <w:divBdr>
                <w:top w:val="none" w:sz="0" w:space="0" w:color="auto"/>
                <w:left w:val="none" w:sz="0" w:space="0" w:color="auto"/>
                <w:bottom w:val="none" w:sz="0" w:space="0" w:color="auto"/>
                <w:right w:val="none" w:sz="0" w:space="0" w:color="auto"/>
              </w:divBdr>
            </w:div>
          </w:divsChild>
        </w:div>
        <w:div w:id="642349472">
          <w:marLeft w:val="0"/>
          <w:marRight w:val="0"/>
          <w:marTop w:val="0"/>
          <w:marBottom w:val="0"/>
          <w:divBdr>
            <w:top w:val="none" w:sz="0" w:space="0" w:color="auto"/>
            <w:left w:val="none" w:sz="0" w:space="0" w:color="auto"/>
            <w:bottom w:val="none" w:sz="0" w:space="0" w:color="auto"/>
            <w:right w:val="none" w:sz="0" w:space="0" w:color="auto"/>
          </w:divBdr>
          <w:divsChild>
            <w:div w:id="1087000217">
              <w:marLeft w:val="0"/>
              <w:marRight w:val="0"/>
              <w:marTop w:val="0"/>
              <w:marBottom w:val="0"/>
              <w:divBdr>
                <w:top w:val="none" w:sz="0" w:space="0" w:color="auto"/>
                <w:left w:val="none" w:sz="0" w:space="0" w:color="auto"/>
                <w:bottom w:val="none" w:sz="0" w:space="0" w:color="auto"/>
                <w:right w:val="none" w:sz="0" w:space="0" w:color="auto"/>
              </w:divBdr>
            </w:div>
            <w:div w:id="1525437751">
              <w:marLeft w:val="0"/>
              <w:marRight w:val="0"/>
              <w:marTop w:val="0"/>
              <w:marBottom w:val="0"/>
              <w:divBdr>
                <w:top w:val="none" w:sz="0" w:space="0" w:color="auto"/>
                <w:left w:val="none" w:sz="0" w:space="0" w:color="auto"/>
                <w:bottom w:val="none" w:sz="0" w:space="0" w:color="auto"/>
                <w:right w:val="none" w:sz="0" w:space="0" w:color="auto"/>
              </w:divBdr>
            </w:div>
            <w:div w:id="1121798397">
              <w:marLeft w:val="0"/>
              <w:marRight w:val="0"/>
              <w:marTop w:val="0"/>
              <w:marBottom w:val="0"/>
              <w:divBdr>
                <w:top w:val="none" w:sz="0" w:space="0" w:color="auto"/>
                <w:left w:val="none" w:sz="0" w:space="0" w:color="auto"/>
                <w:bottom w:val="none" w:sz="0" w:space="0" w:color="auto"/>
                <w:right w:val="none" w:sz="0" w:space="0" w:color="auto"/>
              </w:divBdr>
            </w:div>
            <w:div w:id="505096817">
              <w:marLeft w:val="0"/>
              <w:marRight w:val="0"/>
              <w:marTop w:val="0"/>
              <w:marBottom w:val="0"/>
              <w:divBdr>
                <w:top w:val="none" w:sz="0" w:space="0" w:color="auto"/>
                <w:left w:val="none" w:sz="0" w:space="0" w:color="auto"/>
                <w:bottom w:val="none" w:sz="0" w:space="0" w:color="auto"/>
                <w:right w:val="none" w:sz="0" w:space="0" w:color="auto"/>
              </w:divBdr>
            </w:div>
            <w:div w:id="775489044">
              <w:marLeft w:val="0"/>
              <w:marRight w:val="0"/>
              <w:marTop w:val="0"/>
              <w:marBottom w:val="0"/>
              <w:divBdr>
                <w:top w:val="none" w:sz="0" w:space="0" w:color="auto"/>
                <w:left w:val="none" w:sz="0" w:space="0" w:color="auto"/>
                <w:bottom w:val="none" w:sz="0" w:space="0" w:color="auto"/>
                <w:right w:val="none" w:sz="0" w:space="0" w:color="auto"/>
              </w:divBdr>
            </w:div>
          </w:divsChild>
        </w:div>
        <w:div w:id="2058893359">
          <w:marLeft w:val="0"/>
          <w:marRight w:val="0"/>
          <w:marTop w:val="0"/>
          <w:marBottom w:val="0"/>
          <w:divBdr>
            <w:top w:val="none" w:sz="0" w:space="0" w:color="auto"/>
            <w:left w:val="none" w:sz="0" w:space="0" w:color="auto"/>
            <w:bottom w:val="none" w:sz="0" w:space="0" w:color="auto"/>
            <w:right w:val="none" w:sz="0" w:space="0" w:color="auto"/>
          </w:divBdr>
          <w:divsChild>
            <w:div w:id="440495684">
              <w:marLeft w:val="0"/>
              <w:marRight w:val="0"/>
              <w:marTop w:val="0"/>
              <w:marBottom w:val="0"/>
              <w:divBdr>
                <w:top w:val="none" w:sz="0" w:space="0" w:color="auto"/>
                <w:left w:val="none" w:sz="0" w:space="0" w:color="auto"/>
                <w:bottom w:val="none" w:sz="0" w:space="0" w:color="auto"/>
                <w:right w:val="none" w:sz="0" w:space="0" w:color="auto"/>
              </w:divBdr>
            </w:div>
            <w:div w:id="148763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995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3.png"/><Relationship Id="rId26" Type="http://schemas.openxmlformats.org/officeDocument/2006/relationships/hyperlink" Target="https://teams.microsoft.com/l/meetup-join/19%3ameeting_MTI3ZGQyMDQtZjc1MS00OTFlLTg2OTctOWEzOTNmMGM0NDY4%40thread.v2/0?context=%7b%22Tid%22%3a%22ec37a091-b9a6-47e5-98d0-903d4a419203%22%2c%22Oid%22%3a%222d7b3b62-3591-42d0-b22d-c6ee10284523%22%7d" TargetMode="External"/><Relationship Id="rId39" Type="http://schemas.openxmlformats.org/officeDocument/2006/relationships/header" Target="header21.xml"/><Relationship Id="rId21" Type="http://schemas.openxmlformats.org/officeDocument/2006/relationships/hyperlink" Target="https://teams.microsoft.com/l/meetup-join/19%3ameeting_ZTMwMDI1ZDktNjcwYS00N2YwLTlmYjgtMTRiMWE1NDFkYWVk%40thread.v2/0?context=%7b%22Tid%22%3a%22ec37a091-b9a6-47e5-98d0-903d4a419203%22%2c%22Oid%22%3a%227479518c-ebb3-4cb1-9579-fcd6807dc646%22%7d" TargetMode="External"/><Relationship Id="rId34" Type="http://schemas.openxmlformats.org/officeDocument/2006/relationships/header" Target="header17.xml"/><Relationship Id="rId42" Type="http://schemas.openxmlformats.org/officeDocument/2006/relationships/header" Target="header23.xml"/><Relationship Id="rId47"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4.xml"/><Relationship Id="rId29" Type="http://schemas.openxmlformats.org/officeDocument/2006/relationships/header" Target="header13.xml"/><Relationship Id="rId11" Type="http://schemas.openxmlformats.org/officeDocument/2006/relationships/header" Target="header1.xml"/><Relationship Id="rId24" Type="http://schemas.openxmlformats.org/officeDocument/2006/relationships/header" Target="header9.xml"/><Relationship Id="rId32" Type="http://schemas.openxmlformats.org/officeDocument/2006/relationships/header" Target="header15.xml"/><Relationship Id="rId37" Type="http://schemas.openxmlformats.org/officeDocument/2006/relationships/header" Target="header19.xml"/><Relationship Id="rId40" Type="http://schemas.openxmlformats.org/officeDocument/2006/relationships/header" Target="header22.xml"/><Relationship Id="rId45" Type="http://schemas.openxmlformats.org/officeDocument/2006/relationships/header" Target="header2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2.xml"/><Relationship Id="rId36" Type="http://schemas.openxmlformats.org/officeDocument/2006/relationships/hyperlink" Target="https://teams.microsoft.com/l/meetup-join/19%3ameeting_YWMxY2M1OTMtZDM4OS00ZDIzLWI2NGItYzU4NzkwYzMxZWYz%40thread.v2/0?context=%7b%22Tid%22%3a%22ec37a091-b9a6-47e5-98d0-903d4a419203%22%2c%22Oid%22%3a%22d39bdad4-05e6-4e8f-85d4-e2dd8cd0f273%22%7d"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yperlink" Target="https://teams.microsoft.com/l/meetup-join/19%3ameeting_ZGNkM2E1ZmMtNDRmYS00MDU0LTljZjgtZjYzMDY5N2E3YjNl%40thread.v2/0?context=%7b%22Tid%22%3a%22ec37a091-b9a6-47e5-98d0-903d4a419203%22%2c%22Oid%22%3a%22008fc4f5-db37-42ff-a0d5-a0e9743f5158%22%7d" TargetMode="External"/><Relationship Id="rId44" Type="http://schemas.openxmlformats.org/officeDocument/2006/relationships/header" Target="header2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header" Target="header18.xml"/><Relationship Id="rId43" Type="http://schemas.openxmlformats.org/officeDocument/2006/relationships/header" Target="header24.xm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header" Target="header10.xml"/><Relationship Id="rId33" Type="http://schemas.openxmlformats.org/officeDocument/2006/relationships/header" Target="header16.xml"/><Relationship Id="rId38" Type="http://schemas.openxmlformats.org/officeDocument/2006/relationships/header" Target="header20.xml"/><Relationship Id="rId46" Type="http://schemas.openxmlformats.org/officeDocument/2006/relationships/header" Target="header27.xml"/><Relationship Id="rId20" Type="http://schemas.openxmlformats.org/officeDocument/2006/relationships/header" Target="header6.xml"/><Relationship Id="rId41" Type="http://schemas.openxmlformats.org/officeDocument/2006/relationships/hyperlink" Target="https://teams.microsoft.com/l/meetup-join/19%3ameeting_ZTMwMDI1ZDktNjcwYS00N2YwLTlmYjgtMTRiMWE1NDFkYWVk%40thread.v2/0?context=%7b%22Tid%22%3a%22ec37a091-b9a6-47e5-98d0-903d4a419203%22%2c%22Oid%22%3a%227479518c-ebb3-4cb1-9579-fcd6807dc646%22%7d"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1.xml.rels><?xml version="1.0" encoding="UTF-8" standalone="yes"?>
<Relationships xmlns="http://schemas.openxmlformats.org/package/2006/relationships"><Relationship Id="rId1" Type="http://schemas.openxmlformats.org/officeDocument/2006/relationships/image" Target="media/image4.png"/></Relationships>
</file>

<file path=word/_rels/header15.xml.rels><?xml version="1.0" encoding="UTF-8" standalone="yes"?>
<Relationships xmlns="http://schemas.openxmlformats.org/package/2006/relationships"><Relationship Id="rId1" Type="http://schemas.openxmlformats.org/officeDocument/2006/relationships/image" Target="media/image4.png"/></Relationships>
</file>

<file path=word/_rels/header19.xml.rels><?xml version="1.0" encoding="UTF-8" standalone="yes"?>
<Relationships xmlns="http://schemas.openxmlformats.org/package/2006/relationships"><Relationship Id="rId1" Type="http://schemas.openxmlformats.org/officeDocument/2006/relationships/image" Target="media/image4.png"/></Relationships>
</file>

<file path=word/_rels/header23.xml.rels><?xml version="1.0" encoding="UTF-8" standalone="yes"?>
<Relationships xmlns="http://schemas.openxmlformats.org/package/2006/relationships"><Relationship Id="rId1" Type="http://schemas.openxmlformats.org/officeDocument/2006/relationships/image" Target="media/image4.png"/></Relationships>
</file>

<file path=word/_rels/header25.xml.rels><?xml version="1.0" encoding="UTF-8" standalone="yes"?>
<Relationships xmlns="http://schemas.openxmlformats.org/package/2006/relationships"><Relationship Id="rId1" Type="http://schemas.openxmlformats.org/officeDocument/2006/relationships/image" Target="media/image4.png"/></Relationships>
</file>

<file path=word/_rels/header27.xml.rels><?xml version="1.0" encoding="UTF-8" standalone="yes"?>
<Relationships xmlns="http://schemas.openxmlformats.org/package/2006/relationships"><Relationship Id="rId1" Type="http://schemas.openxmlformats.org/officeDocument/2006/relationships/image" Target="media/image4.png"/></Relationships>
</file>

<file path=word/_rels/header7.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7C9029BE1DEF2488C9B459CA1858E62" ma:contentTypeVersion="18" ma:contentTypeDescription="Create a new document." ma:contentTypeScope="" ma:versionID="04b45dcec65fa32d7a73f5ec6228a99a">
  <xsd:schema xmlns:xsd="http://www.w3.org/2001/XMLSchema" xmlns:xs="http://www.w3.org/2001/XMLSchema" xmlns:p="http://schemas.microsoft.com/office/2006/metadata/properties" xmlns:ns2="c924512d-8cce-4196-9b9c-63c757d51ae7" xmlns:ns3="e8fbc913-e6dc-48d9-941a-7b640f99908a" targetNamespace="http://schemas.microsoft.com/office/2006/metadata/properties" ma:root="true" ma:fieldsID="73043d4d8a2a1665468ecfa3ffa76fbc" ns2:_="" ns3:_="">
    <xsd:import namespace="c924512d-8cce-4196-9b9c-63c757d51ae7"/>
    <xsd:import namespace="e8fbc913-e6dc-48d9-941a-7b640f99908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AutoTags" minOccurs="0"/>
                <xsd:element ref="ns2:MediaServiceLocation"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24512d-8cce-4196-9b9c-63c757d51ae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286ec34-a2ae-4ac6-b6b4-0b3167cce8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fbc913-e6dc-48d9-941a-7b640f99908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c787c6c-6ea4-4a86-9e99-3e7a51d0d05e}" ma:internalName="TaxCatchAll" ma:showField="CatchAllData" ma:web="e8fbc913-e6dc-48d9-941a-7b640f9990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924512d-8cce-4196-9b9c-63c757d51ae7">
      <Terms xmlns="http://schemas.microsoft.com/office/infopath/2007/PartnerControls"/>
    </lcf76f155ced4ddcb4097134ff3c332f>
    <TaxCatchAll xmlns="e8fbc913-e6dc-48d9-941a-7b640f99908a" xsi:nil="true"/>
  </documentManagement>
</p:properties>
</file>

<file path=customXml/itemProps1.xml><?xml version="1.0" encoding="utf-8"?>
<ds:datastoreItem xmlns:ds="http://schemas.openxmlformats.org/officeDocument/2006/customXml" ds:itemID="{50CA1D20-C521-425F-9925-4C79F64CF51F}">
  <ds:schemaRefs>
    <ds:schemaRef ds:uri="http://schemas.microsoft.com/sharepoint/v3/contenttype/forms"/>
  </ds:schemaRefs>
</ds:datastoreItem>
</file>

<file path=customXml/itemProps2.xml><?xml version="1.0" encoding="utf-8"?>
<ds:datastoreItem xmlns:ds="http://schemas.openxmlformats.org/officeDocument/2006/customXml" ds:itemID="{F85E05FC-B48B-4D17-B1B7-BE75ADD2CC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24512d-8cce-4196-9b9c-63c757d51ae7"/>
    <ds:schemaRef ds:uri="e8fbc913-e6dc-48d9-941a-7b640f999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9E19FD-1BD8-4018-8F80-B2C398837B76}">
  <ds:schemaRefs>
    <ds:schemaRef ds:uri="http://schemas.openxmlformats.org/officeDocument/2006/bibliography"/>
  </ds:schemaRefs>
</ds:datastoreItem>
</file>

<file path=customXml/itemProps4.xml><?xml version="1.0" encoding="utf-8"?>
<ds:datastoreItem xmlns:ds="http://schemas.openxmlformats.org/officeDocument/2006/customXml" ds:itemID="{44CF4EE7-FD1D-4F79-BE7B-539D0E137752}">
  <ds:schemaRefs>
    <ds:schemaRef ds:uri="http://schemas.microsoft.com/office/2006/metadata/properties"/>
    <ds:schemaRef ds:uri="http://schemas.microsoft.com/office/infopath/2007/PartnerControls"/>
    <ds:schemaRef ds:uri="c924512d-8cce-4196-9b9c-63c757d51ae7"/>
    <ds:schemaRef ds:uri="e8fbc913-e6dc-48d9-941a-7b640f99908a"/>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15</Pages>
  <Words>1288</Words>
  <Characters>7345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Wahl, Faith</dc:creator>
  <cp:keywords/>
  <dc:description/>
  <cp:lastModifiedBy>Townsend, Lilybeth</cp:lastModifiedBy>
  <cp:revision>24</cp:revision>
  <cp:lastPrinted>2018-10-27T02:41:00Z</cp:lastPrinted>
  <dcterms:created xsi:type="dcterms:W3CDTF">2024-11-08T03:06:00Z</dcterms:created>
  <dcterms:modified xsi:type="dcterms:W3CDTF">2024-11-23T14:07:00Z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0x010100B7C9029BE1DEF2488C9B459CA1858E62</vt:lpwstr>
  </property>
  <property fmtid="{D5CDD505-2E9C-101B-9397-08002B2CF9AE}" pid="3" name="MediaServiceImageTags">
    <vt:lpwstr/>
  </property>
</Properties>
</file>